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B8" w:rsidRPr="00C05482" w:rsidRDefault="002C2EEB" w:rsidP="009C175C">
      <w:pPr>
        <w:pStyle w:val="a3"/>
        <w:spacing w:afterLines="50" w:after="180"/>
        <w:jc w:val="center"/>
        <w:rPr>
          <w:rFonts w:ascii="Times New Roman" w:eastAsia="標楷體" w:hAnsi="Times New Roman"/>
          <w:sz w:val="28"/>
        </w:rPr>
      </w:pPr>
      <w:r w:rsidRPr="00C05482">
        <w:rPr>
          <w:rFonts w:ascii="Times New Roman" w:eastAsia="標楷體" w:hAnsi="Times New Roman"/>
          <w:sz w:val="28"/>
        </w:rPr>
        <w:t>臺</w:t>
      </w:r>
      <w:r w:rsidR="00CA44B8" w:rsidRPr="00C05482">
        <w:rPr>
          <w:rFonts w:ascii="Times New Roman" w:eastAsia="標楷體" w:hAnsi="Times New Roman"/>
          <w:sz w:val="28"/>
        </w:rPr>
        <w:t>北市私立</w:t>
      </w:r>
      <w:proofErr w:type="gramStart"/>
      <w:r w:rsidR="00CA44B8" w:rsidRPr="00C05482">
        <w:rPr>
          <w:rFonts w:ascii="Times New Roman" w:eastAsia="標楷體" w:hAnsi="Times New Roman"/>
          <w:sz w:val="28"/>
        </w:rPr>
        <w:t>惇</w:t>
      </w:r>
      <w:proofErr w:type="gramEnd"/>
      <w:r w:rsidR="00CA44B8" w:rsidRPr="00C05482">
        <w:rPr>
          <w:rFonts w:ascii="Times New Roman" w:eastAsia="標楷體" w:hAnsi="Times New Roman"/>
          <w:sz w:val="28"/>
        </w:rPr>
        <w:t>敘高級工商職業學校</w:t>
      </w:r>
      <w:r w:rsidRPr="00C05482">
        <w:rPr>
          <w:rFonts w:ascii="Times New Roman" w:eastAsia="標楷體" w:hAnsi="Times New Roman"/>
          <w:sz w:val="28"/>
        </w:rPr>
        <w:t>10</w:t>
      </w:r>
      <w:r w:rsidR="00EB5714">
        <w:rPr>
          <w:rFonts w:ascii="Times New Roman" w:eastAsia="標楷體" w:hAnsi="Times New Roman"/>
          <w:sz w:val="28"/>
        </w:rPr>
        <w:t>8</w:t>
      </w:r>
      <w:r w:rsidR="00CA44B8" w:rsidRPr="00C05482">
        <w:rPr>
          <w:rFonts w:ascii="Times New Roman" w:eastAsia="標楷體" w:hAnsi="Times New Roman"/>
          <w:sz w:val="28"/>
        </w:rPr>
        <w:t>學年度第</w:t>
      </w:r>
      <w:r w:rsidR="00DC06CB" w:rsidRPr="00C05482">
        <w:rPr>
          <w:rFonts w:ascii="Times New Roman" w:eastAsia="標楷體" w:hAnsi="Times New Roman"/>
          <w:sz w:val="28"/>
        </w:rPr>
        <w:t>1</w:t>
      </w:r>
      <w:r w:rsidR="00CA44B8" w:rsidRPr="00C05482">
        <w:rPr>
          <w:rFonts w:ascii="Times New Roman" w:eastAsia="標楷體" w:hAnsi="Times New Roman"/>
          <w:sz w:val="28"/>
        </w:rPr>
        <w:t>學期招收轉學生簡章</w:t>
      </w:r>
    </w:p>
    <w:p w:rsidR="00323339" w:rsidRPr="007248DD" w:rsidRDefault="00DE29EC" w:rsidP="00506B5A">
      <w:pPr>
        <w:pStyle w:val="a3"/>
        <w:wordWrap w:val="0"/>
        <w:spacing w:beforeLines="50" w:before="180" w:after="100" w:afterAutospacing="1" w:line="240" w:lineRule="exact"/>
        <w:jc w:val="right"/>
        <w:rPr>
          <w:rFonts w:ascii="Times New Roman" w:eastAsia="標楷體" w:hAnsi="Times New Roman"/>
          <w:szCs w:val="24"/>
        </w:rPr>
      </w:pPr>
      <w:r w:rsidRPr="007248DD">
        <w:rPr>
          <w:rFonts w:ascii="Times New Roman" w:eastAsia="標楷體" w:hAnsi="Times New Roman"/>
          <w:szCs w:val="24"/>
        </w:rPr>
        <w:t xml:space="preserve">               </w:t>
      </w:r>
      <w:bookmarkStart w:id="0" w:name="_GoBack"/>
      <w:bookmarkEnd w:id="0"/>
      <w:r w:rsidRPr="007248DD">
        <w:rPr>
          <w:rFonts w:ascii="Times New Roman" w:eastAsia="標楷體" w:hAnsi="Times New Roman"/>
          <w:szCs w:val="24"/>
        </w:rPr>
        <w:t xml:space="preserve">                         10</w:t>
      </w:r>
      <w:r w:rsidR="00EB5714" w:rsidRPr="007248DD">
        <w:rPr>
          <w:rFonts w:ascii="Times New Roman" w:eastAsia="標楷體" w:hAnsi="Times New Roman"/>
          <w:szCs w:val="24"/>
        </w:rPr>
        <w:t>8</w:t>
      </w:r>
      <w:r w:rsidRPr="007248DD">
        <w:rPr>
          <w:rFonts w:ascii="Times New Roman" w:eastAsia="標楷體" w:hAnsi="Times New Roman"/>
          <w:szCs w:val="24"/>
        </w:rPr>
        <w:t>年</w:t>
      </w:r>
      <w:r w:rsidR="00D225D4" w:rsidRPr="007248DD">
        <w:rPr>
          <w:rFonts w:ascii="Times New Roman" w:eastAsia="標楷體" w:hAnsi="Times New Roman"/>
          <w:szCs w:val="24"/>
        </w:rPr>
        <w:t>7</w:t>
      </w:r>
      <w:r w:rsidRPr="007248DD">
        <w:rPr>
          <w:rFonts w:ascii="Times New Roman" w:eastAsia="標楷體" w:hAnsi="Times New Roman"/>
          <w:szCs w:val="24"/>
        </w:rPr>
        <w:t>月</w:t>
      </w:r>
      <w:r w:rsidR="00D225D4" w:rsidRPr="007248DD">
        <w:rPr>
          <w:rFonts w:ascii="Times New Roman" w:eastAsia="標楷體" w:hAnsi="Times New Roman"/>
          <w:szCs w:val="24"/>
        </w:rPr>
        <w:t>1</w:t>
      </w:r>
      <w:r w:rsidRPr="007248DD">
        <w:rPr>
          <w:rFonts w:ascii="Times New Roman" w:eastAsia="標楷體" w:hAnsi="Times New Roman"/>
          <w:szCs w:val="24"/>
        </w:rPr>
        <w:t>日</w:t>
      </w:r>
      <w:r w:rsidR="00D225D4" w:rsidRPr="007248DD">
        <w:rPr>
          <w:rFonts w:ascii="Times New Roman" w:eastAsia="標楷體" w:hAnsi="Times New Roman"/>
          <w:szCs w:val="24"/>
        </w:rPr>
        <w:t>北市教中字第</w:t>
      </w:r>
      <w:r w:rsidR="00D225D4" w:rsidRPr="007248DD">
        <w:rPr>
          <w:rFonts w:ascii="Times New Roman" w:eastAsia="標楷體" w:hAnsi="Times New Roman"/>
          <w:szCs w:val="24"/>
        </w:rPr>
        <w:t>1083058039</w:t>
      </w:r>
      <w:r w:rsidR="00D225D4" w:rsidRPr="007248DD">
        <w:rPr>
          <w:rFonts w:ascii="Times New Roman" w:eastAsia="標楷體" w:hAnsi="Times New Roman"/>
          <w:szCs w:val="24"/>
        </w:rPr>
        <w:t>號</w:t>
      </w:r>
      <w:r w:rsidRPr="007248DD">
        <w:rPr>
          <w:rFonts w:ascii="Times New Roman" w:eastAsia="標楷體" w:hAnsi="Times New Roman"/>
          <w:szCs w:val="24"/>
        </w:rPr>
        <w:t>函核定</w:t>
      </w:r>
    </w:p>
    <w:p w:rsidR="00CA44B8" w:rsidRPr="00C05482" w:rsidRDefault="001A443F" w:rsidP="0017312D">
      <w:pPr>
        <w:pStyle w:val="a3"/>
        <w:spacing w:beforeLines="50" w:before="180" w:after="120" w:line="240" w:lineRule="exact"/>
        <w:rPr>
          <w:rFonts w:ascii="Times New Roman" w:eastAsia="標楷體" w:hAnsi="Times New Roman"/>
        </w:rPr>
      </w:pPr>
      <w:r w:rsidRPr="00C05482">
        <w:rPr>
          <w:rFonts w:ascii="Times New Roman" w:eastAsia="標楷體" w:hAnsi="Times New Roman"/>
          <w:sz w:val="20"/>
        </w:rPr>
        <w:t>一、</w:t>
      </w:r>
      <w:proofErr w:type="gramStart"/>
      <w:r w:rsidR="00CA44B8" w:rsidRPr="00C05482">
        <w:rPr>
          <w:rFonts w:ascii="Times New Roman" w:eastAsia="標楷體" w:hAnsi="Times New Roman"/>
        </w:rPr>
        <w:t>招生</w:t>
      </w:r>
      <w:r w:rsidR="005E5203" w:rsidRPr="00C05482">
        <w:rPr>
          <w:rFonts w:ascii="Times New Roman" w:eastAsia="標楷體" w:hAnsi="Times New Roman"/>
        </w:rPr>
        <w:t>部別</w:t>
      </w:r>
      <w:proofErr w:type="gramEnd"/>
      <w:r w:rsidR="005E5203" w:rsidRPr="00C05482">
        <w:rPr>
          <w:rFonts w:ascii="Times New Roman" w:eastAsia="標楷體" w:hAnsi="Times New Roman"/>
        </w:rPr>
        <w:t>、</w:t>
      </w:r>
      <w:r w:rsidR="00CA44B8" w:rsidRPr="00C05482">
        <w:rPr>
          <w:rFonts w:ascii="Times New Roman" w:eastAsia="標楷體" w:hAnsi="Times New Roman"/>
        </w:rPr>
        <w:t>科</w:t>
      </w:r>
      <w:r w:rsidR="00AA214D" w:rsidRPr="00C05482">
        <w:rPr>
          <w:rFonts w:ascii="Times New Roman" w:eastAsia="標楷體" w:hAnsi="Times New Roman"/>
          <w:kern w:val="0"/>
          <w:szCs w:val="24"/>
        </w:rPr>
        <w:t>（</w:t>
      </w:r>
      <w:r w:rsidR="00AA214D" w:rsidRPr="00C05482">
        <w:rPr>
          <w:rFonts w:ascii="Times New Roman" w:eastAsia="標楷體" w:hAnsi="Times New Roman"/>
        </w:rPr>
        <w:t>組</w:t>
      </w:r>
      <w:r w:rsidR="00AA214D" w:rsidRPr="00C05482">
        <w:rPr>
          <w:rFonts w:ascii="Times New Roman" w:eastAsia="標楷體" w:hAnsi="Times New Roman"/>
          <w:kern w:val="0"/>
          <w:szCs w:val="24"/>
        </w:rPr>
        <w:t>）</w:t>
      </w:r>
      <w:r w:rsidR="00525F39" w:rsidRPr="00C05482">
        <w:rPr>
          <w:rFonts w:ascii="Times New Roman" w:eastAsia="標楷體" w:hAnsi="Times New Roman"/>
        </w:rPr>
        <w:t>、年級及名額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134"/>
        <w:gridCol w:w="851"/>
        <w:gridCol w:w="850"/>
        <w:gridCol w:w="5523"/>
      </w:tblGrid>
      <w:tr w:rsidR="002A18EF" w:rsidRPr="00C05482" w:rsidTr="00F019AD">
        <w:trPr>
          <w:trHeight w:val="408"/>
        </w:trPr>
        <w:tc>
          <w:tcPr>
            <w:tcW w:w="743" w:type="dxa"/>
            <w:shd w:val="clear" w:color="auto" w:fill="auto"/>
          </w:tcPr>
          <w:p w:rsidR="007134BB" w:rsidRPr="00C05482" w:rsidRDefault="007134BB" w:rsidP="002A18EF">
            <w:pPr>
              <w:pStyle w:val="a3"/>
              <w:spacing w:beforeLines="50" w:before="180" w:afterLines="50" w:after="180"/>
              <w:jc w:val="center"/>
              <w:rPr>
                <w:rFonts w:ascii="Times New Roman" w:eastAsia="標楷體" w:hAnsi="Times New Roman"/>
              </w:rPr>
            </w:pPr>
            <w:proofErr w:type="gramStart"/>
            <w:r w:rsidRPr="00C05482">
              <w:rPr>
                <w:rFonts w:ascii="Times New Roman" w:eastAsia="標楷體" w:hAnsi="Times New Roman"/>
              </w:rPr>
              <w:t>部別</w:t>
            </w:r>
            <w:proofErr w:type="gramEnd"/>
          </w:p>
        </w:tc>
        <w:tc>
          <w:tcPr>
            <w:tcW w:w="1134" w:type="dxa"/>
            <w:shd w:val="clear" w:color="auto" w:fill="auto"/>
          </w:tcPr>
          <w:p w:rsidR="007134BB" w:rsidRPr="00C05482" w:rsidRDefault="007134BB" w:rsidP="00F019AD">
            <w:pPr>
              <w:pStyle w:val="a3"/>
              <w:spacing w:beforeLines="50" w:before="180" w:afterLines="50" w:after="180"/>
              <w:jc w:val="center"/>
              <w:rPr>
                <w:rFonts w:ascii="Times New Roman" w:eastAsia="標楷體" w:hAnsi="Times New Roman"/>
              </w:rPr>
            </w:pPr>
            <w:r w:rsidRPr="00C05482">
              <w:rPr>
                <w:rFonts w:ascii="Times New Roman" w:eastAsia="標楷體" w:hAnsi="Times New Roman"/>
              </w:rPr>
              <w:t>科</w:t>
            </w:r>
            <w:r w:rsidRPr="00C05482">
              <w:rPr>
                <w:rFonts w:ascii="Times New Roman" w:eastAsia="標楷體" w:hAnsi="Times New Roman"/>
              </w:rPr>
              <w:t xml:space="preserve">  </w:t>
            </w:r>
            <w:r w:rsidRPr="00C05482">
              <w:rPr>
                <w:rFonts w:ascii="Times New Roman" w:eastAsia="標楷體" w:hAnsi="Times New Roman"/>
              </w:rPr>
              <w:t>別</w:t>
            </w:r>
          </w:p>
        </w:tc>
        <w:tc>
          <w:tcPr>
            <w:tcW w:w="851" w:type="dxa"/>
            <w:shd w:val="clear" w:color="auto" w:fill="auto"/>
            <w:vAlign w:val="center"/>
          </w:tcPr>
          <w:p w:rsidR="007134BB" w:rsidRPr="00C05482" w:rsidRDefault="007134BB" w:rsidP="002A18EF">
            <w:pPr>
              <w:pStyle w:val="a3"/>
              <w:spacing w:beforeLines="50" w:before="180" w:afterLines="50" w:after="180"/>
              <w:jc w:val="center"/>
              <w:rPr>
                <w:rFonts w:ascii="Times New Roman" w:eastAsia="標楷體" w:hAnsi="Times New Roman"/>
              </w:rPr>
            </w:pPr>
            <w:r w:rsidRPr="00C05482">
              <w:rPr>
                <w:rFonts w:ascii="Times New Roman" w:eastAsia="標楷體" w:hAnsi="Times New Roman"/>
              </w:rPr>
              <w:t>年級</w:t>
            </w:r>
          </w:p>
        </w:tc>
        <w:tc>
          <w:tcPr>
            <w:tcW w:w="850" w:type="dxa"/>
            <w:shd w:val="clear" w:color="auto" w:fill="auto"/>
            <w:vAlign w:val="center"/>
          </w:tcPr>
          <w:p w:rsidR="007134BB" w:rsidRPr="00C05482" w:rsidRDefault="007134BB" w:rsidP="002A18EF">
            <w:pPr>
              <w:pStyle w:val="a3"/>
              <w:spacing w:beforeLines="50" w:before="180" w:afterLines="50" w:after="180"/>
              <w:jc w:val="center"/>
              <w:rPr>
                <w:rFonts w:ascii="Times New Roman" w:eastAsia="標楷體" w:hAnsi="Times New Roman"/>
              </w:rPr>
            </w:pPr>
            <w:r w:rsidRPr="00C05482">
              <w:rPr>
                <w:rFonts w:ascii="Times New Roman" w:eastAsia="標楷體" w:hAnsi="Times New Roman"/>
              </w:rPr>
              <w:t>名額</w:t>
            </w:r>
          </w:p>
        </w:tc>
        <w:tc>
          <w:tcPr>
            <w:tcW w:w="5523" w:type="dxa"/>
            <w:shd w:val="clear" w:color="auto" w:fill="auto"/>
          </w:tcPr>
          <w:p w:rsidR="007134BB" w:rsidRPr="00C05482" w:rsidRDefault="007134BB" w:rsidP="002A18EF">
            <w:pPr>
              <w:pStyle w:val="a3"/>
              <w:spacing w:beforeLines="50" w:before="180" w:afterLines="50" w:after="180"/>
              <w:jc w:val="center"/>
              <w:rPr>
                <w:rFonts w:ascii="Times New Roman" w:eastAsia="標楷體" w:hAnsi="Times New Roman"/>
              </w:rPr>
            </w:pPr>
            <w:r w:rsidRPr="00C05482">
              <w:rPr>
                <w:rFonts w:ascii="Times New Roman" w:eastAsia="標楷體" w:hAnsi="Times New Roman"/>
              </w:rPr>
              <w:t>報考</w:t>
            </w:r>
            <w:proofErr w:type="gramStart"/>
            <w:r w:rsidR="00E45DC9" w:rsidRPr="00C05482">
              <w:rPr>
                <w:rFonts w:ascii="Times New Roman" w:eastAsia="標楷體" w:hAnsi="Times New Roman"/>
              </w:rPr>
              <w:t>三</w:t>
            </w:r>
            <w:proofErr w:type="gramEnd"/>
            <w:r w:rsidRPr="00C05482">
              <w:rPr>
                <w:rFonts w:ascii="Times New Roman" w:eastAsia="標楷體" w:hAnsi="Times New Roman"/>
              </w:rPr>
              <w:t>年級學期限可銜接之相近科別</w:t>
            </w:r>
          </w:p>
        </w:tc>
      </w:tr>
      <w:tr w:rsidR="002A18EF" w:rsidRPr="00C05482" w:rsidTr="00106A72">
        <w:trPr>
          <w:trHeight w:val="366"/>
        </w:trPr>
        <w:tc>
          <w:tcPr>
            <w:tcW w:w="743" w:type="dxa"/>
            <w:vMerge w:val="restart"/>
            <w:shd w:val="clear" w:color="auto" w:fill="auto"/>
            <w:vAlign w:val="center"/>
          </w:tcPr>
          <w:p w:rsidR="00435C05" w:rsidRPr="00C05482" w:rsidRDefault="00435C05" w:rsidP="002A18EF">
            <w:pPr>
              <w:pStyle w:val="a3"/>
              <w:spacing w:beforeLines="50" w:before="180" w:afterLines="50" w:after="180"/>
              <w:jc w:val="center"/>
              <w:rPr>
                <w:rFonts w:ascii="Times New Roman" w:eastAsia="標楷體" w:hAnsi="Times New Roman"/>
              </w:rPr>
            </w:pPr>
            <w:r w:rsidRPr="00C05482">
              <w:rPr>
                <w:rFonts w:ascii="Times New Roman" w:eastAsia="標楷體" w:hAnsi="Times New Roman"/>
              </w:rPr>
              <w:t>日</w:t>
            </w:r>
          </w:p>
          <w:p w:rsidR="00435C05" w:rsidRPr="00C05482" w:rsidRDefault="00435C05" w:rsidP="002A18EF">
            <w:pPr>
              <w:pStyle w:val="a3"/>
              <w:spacing w:beforeLines="50" w:before="180" w:afterLines="50" w:after="180"/>
              <w:jc w:val="center"/>
              <w:rPr>
                <w:rFonts w:ascii="Times New Roman" w:eastAsia="標楷體" w:hAnsi="Times New Roman"/>
              </w:rPr>
            </w:pPr>
            <w:r w:rsidRPr="00C05482">
              <w:rPr>
                <w:rFonts w:ascii="Times New Roman" w:eastAsia="標楷體" w:hAnsi="Times New Roman"/>
              </w:rPr>
              <w:t>間</w:t>
            </w:r>
          </w:p>
          <w:p w:rsidR="00435C05" w:rsidRPr="00C05482" w:rsidRDefault="00435C05" w:rsidP="002A18EF">
            <w:pPr>
              <w:pStyle w:val="a3"/>
              <w:spacing w:beforeLines="50" w:before="180" w:afterLines="50" w:after="180"/>
              <w:jc w:val="center"/>
              <w:rPr>
                <w:rFonts w:ascii="Times New Roman" w:eastAsia="標楷體" w:hAnsi="Times New Roman"/>
              </w:rPr>
            </w:pPr>
            <w:r w:rsidRPr="00C05482">
              <w:rPr>
                <w:rFonts w:ascii="Times New Roman" w:eastAsia="標楷體" w:hAnsi="Times New Roman"/>
              </w:rPr>
              <w:t>部</w:t>
            </w:r>
          </w:p>
        </w:tc>
        <w:tc>
          <w:tcPr>
            <w:tcW w:w="1134" w:type="dxa"/>
            <w:vMerge w:val="restart"/>
            <w:shd w:val="clear" w:color="auto" w:fill="auto"/>
            <w:vAlign w:val="center"/>
          </w:tcPr>
          <w:p w:rsidR="00435C05" w:rsidRPr="00C05482" w:rsidRDefault="00435C05" w:rsidP="00F019AD">
            <w:pPr>
              <w:pStyle w:val="a3"/>
              <w:jc w:val="center"/>
              <w:rPr>
                <w:rFonts w:ascii="Times New Roman" w:eastAsia="標楷體" w:hAnsi="Times New Roman"/>
              </w:rPr>
            </w:pPr>
            <w:r w:rsidRPr="00C05482">
              <w:rPr>
                <w:rFonts w:ascii="Times New Roman" w:eastAsia="標楷體" w:hAnsi="Times New Roman"/>
              </w:rPr>
              <w:t>機械科</w:t>
            </w:r>
          </w:p>
        </w:tc>
        <w:tc>
          <w:tcPr>
            <w:tcW w:w="851" w:type="dxa"/>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r w:rsidRPr="00C05482">
              <w:rPr>
                <w:rFonts w:ascii="Times New Roman" w:eastAsia="標楷體" w:hAnsi="Times New Roman"/>
              </w:rPr>
              <w:t>二上</w:t>
            </w:r>
          </w:p>
        </w:tc>
        <w:tc>
          <w:tcPr>
            <w:tcW w:w="850" w:type="dxa"/>
            <w:shd w:val="clear" w:color="auto" w:fill="auto"/>
            <w:vAlign w:val="center"/>
          </w:tcPr>
          <w:p w:rsidR="00435C05" w:rsidRPr="008F234E" w:rsidRDefault="00435C05" w:rsidP="002A18EF">
            <w:pPr>
              <w:pStyle w:val="a3"/>
              <w:spacing w:line="320" w:lineRule="exact"/>
              <w:jc w:val="center"/>
              <w:rPr>
                <w:rFonts w:ascii="Times New Roman" w:eastAsia="標楷體" w:hAnsi="Times New Roman"/>
              </w:rPr>
            </w:pPr>
            <w:r w:rsidRPr="008F234E">
              <w:rPr>
                <w:rFonts w:ascii="Times New Roman" w:eastAsia="標楷體" w:hAnsi="Times New Roman"/>
              </w:rPr>
              <w:t>3</w:t>
            </w:r>
          </w:p>
        </w:tc>
        <w:tc>
          <w:tcPr>
            <w:tcW w:w="5523" w:type="dxa"/>
            <w:vMerge w:val="restart"/>
            <w:shd w:val="clear" w:color="auto" w:fill="auto"/>
          </w:tcPr>
          <w:p w:rsidR="00435C05" w:rsidRPr="00C05482" w:rsidRDefault="00435C05" w:rsidP="002A18EF">
            <w:pPr>
              <w:pStyle w:val="a3"/>
              <w:spacing w:beforeLines="50" w:before="180" w:afterLines="50" w:after="180"/>
              <w:rPr>
                <w:rFonts w:ascii="Times New Roman" w:eastAsia="標楷體" w:hAnsi="Times New Roman"/>
              </w:rPr>
            </w:pPr>
            <w:r w:rsidRPr="00C05482">
              <w:rPr>
                <w:rFonts w:ascii="Times New Roman" w:eastAsia="標楷體" w:hAnsi="Times New Roman"/>
              </w:rPr>
              <w:t>機械科、機工科、模具科、製圖科、機械製圖科</w:t>
            </w:r>
          </w:p>
        </w:tc>
      </w:tr>
      <w:tr w:rsidR="002A18EF" w:rsidRPr="00C05482" w:rsidTr="00F019AD">
        <w:trPr>
          <w:trHeight w:val="261"/>
        </w:trPr>
        <w:tc>
          <w:tcPr>
            <w:tcW w:w="743" w:type="dxa"/>
            <w:vMerge/>
            <w:shd w:val="clear" w:color="auto" w:fill="auto"/>
            <w:vAlign w:val="center"/>
          </w:tcPr>
          <w:p w:rsidR="00435C05" w:rsidRPr="00C05482" w:rsidRDefault="00435C05" w:rsidP="002A18EF">
            <w:pPr>
              <w:pStyle w:val="a3"/>
              <w:spacing w:beforeLines="50" w:before="180" w:afterLines="50" w:after="180"/>
              <w:jc w:val="center"/>
              <w:rPr>
                <w:rFonts w:ascii="Times New Roman" w:eastAsia="標楷體" w:hAnsi="Times New Roman"/>
              </w:rPr>
            </w:pPr>
          </w:p>
        </w:tc>
        <w:tc>
          <w:tcPr>
            <w:tcW w:w="1134" w:type="dxa"/>
            <w:vMerge/>
            <w:shd w:val="clear" w:color="auto" w:fill="auto"/>
            <w:vAlign w:val="center"/>
          </w:tcPr>
          <w:p w:rsidR="00435C05" w:rsidRPr="00C05482" w:rsidRDefault="00435C05" w:rsidP="00F019AD">
            <w:pPr>
              <w:pStyle w:val="a3"/>
              <w:jc w:val="center"/>
              <w:rPr>
                <w:rFonts w:ascii="Times New Roman" w:eastAsia="標楷體" w:hAnsi="Times New Roman"/>
              </w:rPr>
            </w:pPr>
          </w:p>
        </w:tc>
        <w:tc>
          <w:tcPr>
            <w:tcW w:w="851" w:type="dxa"/>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r w:rsidRPr="00C05482">
              <w:rPr>
                <w:rFonts w:ascii="Times New Roman" w:eastAsia="標楷體" w:hAnsi="Times New Roman"/>
              </w:rPr>
              <w:t>三上</w:t>
            </w:r>
          </w:p>
        </w:tc>
        <w:tc>
          <w:tcPr>
            <w:tcW w:w="850" w:type="dxa"/>
            <w:shd w:val="clear" w:color="auto" w:fill="auto"/>
            <w:vAlign w:val="center"/>
          </w:tcPr>
          <w:p w:rsidR="00435C05" w:rsidRPr="008F234E" w:rsidRDefault="00435C05" w:rsidP="002A18EF">
            <w:pPr>
              <w:pStyle w:val="a3"/>
              <w:spacing w:line="320" w:lineRule="exact"/>
              <w:jc w:val="center"/>
              <w:rPr>
                <w:rFonts w:ascii="Times New Roman" w:eastAsia="標楷體" w:hAnsi="Times New Roman"/>
              </w:rPr>
            </w:pPr>
            <w:r w:rsidRPr="008F234E">
              <w:rPr>
                <w:rFonts w:ascii="Times New Roman" w:eastAsia="標楷體" w:hAnsi="Times New Roman"/>
              </w:rPr>
              <w:t>3</w:t>
            </w:r>
          </w:p>
        </w:tc>
        <w:tc>
          <w:tcPr>
            <w:tcW w:w="5523" w:type="dxa"/>
            <w:vMerge/>
            <w:shd w:val="clear" w:color="auto" w:fill="auto"/>
          </w:tcPr>
          <w:p w:rsidR="00435C05" w:rsidRPr="00C05482" w:rsidRDefault="00435C05" w:rsidP="002A18EF">
            <w:pPr>
              <w:pStyle w:val="a3"/>
              <w:spacing w:beforeLines="50" w:before="180" w:afterLines="50" w:after="180"/>
              <w:rPr>
                <w:rFonts w:ascii="Times New Roman" w:eastAsia="標楷體" w:hAnsi="Times New Roman"/>
              </w:rPr>
            </w:pPr>
          </w:p>
        </w:tc>
      </w:tr>
      <w:tr w:rsidR="002A18EF" w:rsidRPr="00C05482" w:rsidTr="00F019AD">
        <w:trPr>
          <w:trHeight w:val="368"/>
        </w:trPr>
        <w:tc>
          <w:tcPr>
            <w:tcW w:w="743" w:type="dxa"/>
            <w:vMerge/>
            <w:shd w:val="clear" w:color="auto" w:fill="auto"/>
          </w:tcPr>
          <w:p w:rsidR="00435C05" w:rsidRPr="00C05482" w:rsidRDefault="00435C05" w:rsidP="002A18EF">
            <w:pPr>
              <w:pStyle w:val="a3"/>
              <w:spacing w:beforeLines="50" w:before="180" w:afterLines="50" w:after="180"/>
              <w:jc w:val="center"/>
              <w:rPr>
                <w:rFonts w:ascii="Times New Roman" w:eastAsia="標楷體" w:hAnsi="Times New Roman"/>
              </w:rPr>
            </w:pPr>
          </w:p>
        </w:tc>
        <w:tc>
          <w:tcPr>
            <w:tcW w:w="1134" w:type="dxa"/>
            <w:vMerge w:val="restart"/>
            <w:shd w:val="clear" w:color="auto" w:fill="auto"/>
            <w:vAlign w:val="center"/>
          </w:tcPr>
          <w:p w:rsidR="00435C05" w:rsidRPr="00C05482" w:rsidRDefault="00435C05" w:rsidP="00F019AD">
            <w:pPr>
              <w:pStyle w:val="a3"/>
              <w:jc w:val="center"/>
              <w:rPr>
                <w:rFonts w:ascii="Times New Roman" w:eastAsia="標楷體" w:hAnsi="Times New Roman"/>
              </w:rPr>
            </w:pPr>
            <w:r w:rsidRPr="00C05482">
              <w:rPr>
                <w:rFonts w:ascii="Times New Roman" w:eastAsia="標楷體" w:hAnsi="Times New Roman"/>
              </w:rPr>
              <w:t>建築科</w:t>
            </w:r>
          </w:p>
        </w:tc>
        <w:tc>
          <w:tcPr>
            <w:tcW w:w="851" w:type="dxa"/>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r w:rsidRPr="00C05482">
              <w:rPr>
                <w:rFonts w:ascii="Times New Roman" w:eastAsia="標楷體" w:hAnsi="Times New Roman"/>
              </w:rPr>
              <w:t>二上</w:t>
            </w:r>
          </w:p>
        </w:tc>
        <w:tc>
          <w:tcPr>
            <w:tcW w:w="850" w:type="dxa"/>
            <w:shd w:val="clear" w:color="auto" w:fill="auto"/>
            <w:vAlign w:val="center"/>
          </w:tcPr>
          <w:p w:rsidR="00435C05" w:rsidRPr="008F234E" w:rsidRDefault="00435C05" w:rsidP="002A18EF">
            <w:pPr>
              <w:pStyle w:val="a3"/>
              <w:spacing w:line="320" w:lineRule="exact"/>
              <w:jc w:val="center"/>
              <w:rPr>
                <w:rFonts w:ascii="Times New Roman" w:eastAsia="標楷體" w:hAnsi="Times New Roman"/>
              </w:rPr>
            </w:pPr>
            <w:r w:rsidRPr="008F234E">
              <w:rPr>
                <w:rFonts w:ascii="Times New Roman" w:eastAsia="標楷體" w:hAnsi="Times New Roman"/>
              </w:rPr>
              <w:t>3</w:t>
            </w:r>
          </w:p>
        </w:tc>
        <w:tc>
          <w:tcPr>
            <w:tcW w:w="5523" w:type="dxa"/>
            <w:vMerge w:val="restart"/>
            <w:shd w:val="clear" w:color="auto" w:fill="auto"/>
          </w:tcPr>
          <w:p w:rsidR="00435C05" w:rsidRPr="00C05482" w:rsidRDefault="00435C05" w:rsidP="002A18EF">
            <w:pPr>
              <w:pStyle w:val="a3"/>
              <w:spacing w:beforeLines="50" w:before="180" w:afterLines="50" w:after="180"/>
              <w:rPr>
                <w:rFonts w:ascii="Times New Roman" w:eastAsia="標楷體" w:hAnsi="Times New Roman"/>
              </w:rPr>
            </w:pPr>
            <w:r w:rsidRPr="00C05482">
              <w:rPr>
                <w:rFonts w:ascii="Times New Roman" w:eastAsia="標楷體" w:hAnsi="Times New Roman"/>
              </w:rPr>
              <w:t>建築科、營建科、土木科</w:t>
            </w:r>
          </w:p>
        </w:tc>
      </w:tr>
      <w:tr w:rsidR="002A18EF" w:rsidRPr="00C05482" w:rsidTr="00F019AD">
        <w:trPr>
          <w:trHeight w:val="368"/>
        </w:trPr>
        <w:tc>
          <w:tcPr>
            <w:tcW w:w="743" w:type="dxa"/>
            <w:vMerge/>
            <w:shd w:val="clear" w:color="auto" w:fill="auto"/>
          </w:tcPr>
          <w:p w:rsidR="00435C05" w:rsidRPr="00C05482" w:rsidRDefault="00435C05" w:rsidP="002A18EF">
            <w:pPr>
              <w:pStyle w:val="a3"/>
              <w:spacing w:beforeLines="50" w:before="180" w:afterLines="50" w:after="180"/>
              <w:jc w:val="center"/>
              <w:rPr>
                <w:rFonts w:ascii="Times New Roman" w:eastAsia="標楷體" w:hAnsi="Times New Roman"/>
              </w:rPr>
            </w:pPr>
          </w:p>
        </w:tc>
        <w:tc>
          <w:tcPr>
            <w:tcW w:w="1134" w:type="dxa"/>
            <w:vMerge/>
            <w:shd w:val="clear" w:color="auto" w:fill="auto"/>
            <w:vAlign w:val="center"/>
          </w:tcPr>
          <w:p w:rsidR="00435C05" w:rsidRPr="00C05482" w:rsidRDefault="00435C05" w:rsidP="00F019AD">
            <w:pPr>
              <w:pStyle w:val="a3"/>
              <w:jc w:val="center"/>
              <w:rPr>
                <w:rFonts w:ascii="Times New Roman" w:eastAsia="標楷體" w:hAnsi="Times New Roman"/>
              </w:rPr>
            </w:pPr>
          </w:p>
        </w:tc>
        <w:tc>
          <w:tcPr>
            <w:tcW w:w="851" w:type="dxa"/>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r w:rsidRPr="00C05482">
              <w:rPr>
                <w:rFonts w:ascii="Times New Roman" w:eastAsia="標楷體" w:hAnsi="Times New Roman"/>
              </w:rPr>
              <w:t>三上</w:t>
            </w:r>
          </w:p>
        </w:tc>
        <w:tc>
          <w:tcPr>
            <w:tcW w:w="850" w:type="dxa"/>
            <w:shd w:val="clear" w:color="auto" w:fill="auto"/>
            <w:vAlign w:val="center"/>
          </w:tcPr>
          <w:p w:rsidR="00435C05" w:rsidRPr="008F234E" w:rsidRDefault="00435C05" w:rsidP="002A18EF">
            <w:pPr>
              <w:pStyle w:val="a3"/>
              <w:spacing w:line="320" w:lineRule="exact"/>
              <w:jc w:val="center"/>
              <w:rPr>
                <w:rFonts w:ascii="Times New Roman" w:eastAsia="標楷體" w:hAnsi="Times New Roman"/>
              </w:rPr>
            </w:pPr>
            <w:r w:rsidRPr="008F234E">
              <w:rPr>
                <w:rFonts w:ascii="Times New Roman" w:eastAsia="標楷體" w:hAnsi="Times New Roman"/>
              </w:rPr>
              <w:t>3</w:t>
            </w:r>
          </w:p>
        </w:tc>
        <w:tc>
          <w:tcPr>
            <w:tcW w:w="5523" w:type="dxa"/>
            <w:vMerge/>
            <w:shd w:val="clear" w:color="auto" w:fill="auto"/>
          </w:tcPr>
          <w:p w:rsidR="00435C05" w:rsidRPr="00C05482" w:rsidRDefault="00435C05" w:rsidP="002A18EF">
            <w:pPr>
              <w:pStyle w:val="a3"/>
              <w:spacing w:beforeLines="50" w:before="180" w:afterLines="50" w:after="180"/>
              <w:rPr>
                <w:rFonts w:ascii="Times New Roman" w:eastAsia="標楷體" w:hAnsi="Times New Roman"/>
              </w:rPr>
            </w:pPr>
          </w:p>
        </w:tc>
      </w:tr>
      <w:tr w:rsidR="002A18EF" w:rsidRPr="00C05482" w:rsidTr="00F019AD">
        <w:trPr>
          <w:trHeight w:val="368"/>
        </w:trPr>
        <w:tc>
          <w:tcPr>
            <w:tcW w:w="743" w:type="dxa"/>
            <w:vMerge/>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p>
        </w:tc>
        <w:tc>
          <w:tcPr>
            <w:tcW w:w="1134" w:type="dxa"/>
            <w:vMerge w:val="restart"/>
            <w:shd w:val="clear" w:color="auto" w:fill="auto"/>
            <w:vAlign w:val="center"/>
          </w:tcPr>
          <w:p w:rsidR="00435C05" w:rsidRPr="00C05482" w:rsidRDefault="00435C05" w:rsidP="00F019AD">
            <w:pPr>
              <w:pStyle w:val="a3"/>
              <w:spacing w:line="320" w:lineRule="exact"/>
              <w:jc w:val="center"/>
              <w:rPr>
                <w:rFonts w:ascii="Times New Roman" w:eastAsia="標楷體" w:hAnsi="Times New Roman"/>
                <w:highlight w:val="yellow"/>
              </w:rPr>
            </w:pPr>
            <w:r w:rsidRPr="00C05482">
              <w:rPr>
                <w:rFonts w:ascii="Times New Roman" w:eastAsia="標楷體" w:hAnsi="Times New Roman"/>
              </w:rPr>
              <w:t>電機科</w:t>
            </w:r>
          </w:p>
        </w:tc>
        <w:tc>
          <w:tcPr>
            <w:tcW w:w="851" w:type="dxa"/>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r w:rsidRPr="00C05482">
              <w:rPr>
                <w:rFonts w:ascii="Times New Roman" w:eastAsia="標楷體" w:hAnsi="Times New Roman"/>
              </w:rPr>
              <w:t>二上</w:t>
            </w:r>
          </w:p>
        </w:tc>
        <w:tc>
          <w:tcPr>
            <w:tcW w:w="850" w:type="dxa"/>
            <w:shd w:val="clear" w:color="auto" w:fill="auto"/>
            <w:vAlign w:val="center"/>
          </w:tcPr>
          <w:p w:rsidR="00435C05" w:rsidRPr="008F234E" w:rsidRDefault="00435C05" w:rsidP="002A18EF">
            <w:pPr>
              <w:pStyle w:val="a3"/>
              <w:spacing w:line="320" w:lineRule="exact"/>
              <w:jc w:val="center"/>
              <w:rPr>
                <w:rFonts w:ascii="Times New Roman" w:eastAsia="標楷體" w:hAnsi="Times New Roman"/>
              </w:rPr>
            </w:pPr>
            <w:r w:rsidRPr="008F234E">
              <w:rPr>
                <w:rFonts w:ascii="Times New Roman" w:eastAsia="標楷體" w:hAnsi="Times New Roman"/>
              </w:rPr>
              <w:t>3</w:t>
            </w:r>
          </w:p>
        </w:tc>
        <w:tc>
          <w:tcPr>
            <w:tcW w:w="5523" w:type="dxa"/>
            <w:vMerge w:val="restart"/>
            <w:shd w:val="clear" w:color="auto" w:fill="auto"/>
            <w:vAlign w:val="center"/>
          </w:tcPr>
          <w:p w:rsidR="00435C05" w:rsidRPr="00C05482" w:rsidRDefault="00435C05" w:rsidP="002A18EF">
            <w:pPr>
              <w:pStyle w:val="a3"/>
              <w:spacing w:line="320" w:lineRule="exact"/>
              <w:rPr>
                <w:rFonts w:ascii="Times New Roman" w:eastAsia="標楷體" w:hAnsi="Times New Roman"/>
                <w:szCs w:val="24"/>
              </w:rPr>
            </w:pPr>
            <w:r w:rsidRPr="00C05482">
              <w:rPr>
                <w:rFonts w:ascii="Times New Roman" w:eastAsia="標楷體" w:hAnsi="Times New Roman"/>
                <w:szCs w:val="24"/>
              </w:rPr>
              <w:t>電機科、電工科、控制科</w:t>
            </w:r>
          </w:p>
        </w:tc>
      </w:tr>
      <w:tr w:rsidR="002A18EF" w:rsidRPr="00C05482" w:rsidTr="00F019AD">
        <w:trPr>
          <w:trHeight w:val="368"/>
        </w:trPr>
        <w:tc>
          <w:tcPr>
            <w:tcW w:w="743" w:type="dxa"/>
            <w:vMerge/>
            <w:shd w:val="clear" w:color="auto" w:fill="auto"/>
            <w:vAlign w:val="center"/>
          </w:tcPr>
          <w:p w:rsidR="00435C05" w:rsidRPr="00C05482" w:rsidRDefault="00435C05" w:rsidP="002A18EF">
            <w:pPr>
              <w:pStyle w:val="a3"/>
              <w:spacing w:line="320" w:lineRule="exact"/>
              <w:rPr>
                <w:rFonts w:ascii="Times New Roman" w:eastAsia="標楷體" w:hAnsi="Times New Roman"/>
              </w:rPr>
            </w:pPr>
          </w:p>
        </w:tc>
        <w:tc>
          <w:tcPr>
            <w:tcW w:w="1134" w:type="dxa"/>
            <w:vMerge/>
            <w:shd w:val="clear" w:color="auto" w:fill="auto"/>
            <w:vAlign w:val="center"/>
          </w:tcPr>
          <w:p w:rsidR="00435C05" w:rsidRPr="00C05482" w:rsidRDefault="00435C05" w:rsidP="00F019AD">
            <w:pPr>
              <w:pStyle w:val="a3"/>
              <w:spacing w:line="320" w:lineRule="exact"/>
              <w:jc w:val="center"/>
              <w:rPr>
                <w:rFonts w:ascii="Times New Roman" w:eastAsia="標楷體" w:hAnsi="Times New Roman"/>
              </w:rPr>
            </w:pPr>
          </w:p>
        </w:tc>
        <w:tc>
          <w:tcPr>
            <w:tcW w:w="851" w:type="dxa"/>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r w:rsidRPr="00C05482">
              <w:rPr>
                <w:rFonts w:ascii="Times New Roman" w:eastAsia="標楷體" w:hAnsi="Times New Roman"/>
              </w:rPr>
              <w:t>三上</w:t>
            </w:r>
          </w:p>
        </w:tc>
        <w:tc>
          <w:tcPr>
            <w:tcW w:w="850" w:type="dxa"/>
            <w:shd w:val="clear" w:color="auto" w:fill="auto"/>
            <w:vAlign w:val="center"/>
          </w:tcPr>
          <w:p w:rsidR="00435C05" w:rsidRPr="008F234E" w:rsidRDefault="00435C05" w:rsidP="002A18EF">
            <w:pPr>
              <w:pStyle w:val="a3"/>
              <w:spacing w:line="320" w:lineRule="exact"/>
              <w:jc w:val="center"/>
              <w:rPr>
                <w:rFonts w:ascii="Times New Roman" w:eastAsia="標楷體" w:hAnsi="Times New Roman"/>
              </w:rPr>
            </w:pPr>
            <w:r w:rsidRPr="008F234E">
              <w:rPr>
                <w:rFonts w:ascii="Times New Roman" w:eastAsia="標楷體" w:hAnsi="Times New Roman"/>
              </w:rPr>
              <w:t>3</w:t>
            </w:r>
          </w:p>
        </w:tc>
        <w:tc>
          <w:tcPr>
            <w:tcW w:w="5523" w:type="dxa"/>
            <w:vMerge/>
            <w:shd w:val="clear" w:color="auto" w:fill="auto"/>
            <w:vAlign w:val="center"/>
          </w:tcPr>
          <w:p w:rsidR="00435C05" w:rsidRPr="00C05482" w:rsidRDefault="00435C05" w:rsidP="002A18EF">
            <w:pPr>
              <w:pStyle w:val="a3"/>
              <w:spacing w:line="320" w:lineRule="exact"/>
              <w:rPr>
                <w:rFonts w:ascii="Times New Roman" w:eastAsia="標楷體" w:hAnsi="Times New Roman"/>
                <w:szCs w:val="24"/>
              </w:rPr>
            </w:pPr>
          </w:p>
        </w:tc>
      </w:tr>
      <w:tr w:rsidR="002A18EF" w:rsidRPr="00C05482" w:rsidTr="00F019AD">
        <w:trPr>
          <w:trHeight w:val="368"/>
        </w:trPr>
        <w:tc>
          <w:tcPr>
            <w:tcW w:w="743" w:type="dxa"/>
            <w:vMerge/>
            <w:shd w:val="clear" w:color="auto" w:fill="auto"/>
            <w:vAlign w:val="center"/>
          </w:tcPr>
          <w:p w:rsidR="00435C05" w:rsidRPr="00C05482" w:rsidRDefault="00435C05" w:rsidP="002A18EF">
            <w:pPr>
              <w:pStyle w:val="a3"/>
              <w:spacing w:line="320" w:lineRule="exact"/>
              <w:rPr>
                <w:rFonts w:ascii="Times New Roman" w:eastAsia="標楷體" w:hAnsi="Times New Roman"/>
              </w:rPr>
            </w:pPr>
          </w:p>
        </w:tc>
        <w:tc>
          <w:tcPr>
            <w:tcW w:w="1134" w:type="dxa"/>
            <w:vMerge w:val="restart"/>
            <w:shd w:val="clear" w:color="auto" w:fill="auto"/>
            <w:vAlign w:val="center"/>
          </w:tcPr>
          <w:p w:rsidR="00435C05" w:rsidRPr="00C05482" w:rsidRDefault="00435C05" w:rsidP="00F019AD">
            <w:pPr>
              <w:pStyle w:val="a3"/>
              <w:spacing w:line="320" w:lineRule="exact"/>
              <w:jc w:val="center"/>
              <w:rPr>
                <w:rFonts w:ascii="Times New Roman" w:eastAsia="標楷體" w:hAnsi="Times New Roman"/>
              </w:rPr>
            </w:pPr>
            <w:r w:rsidRPr="00C05482">
              <w:rPr>
                <w:rFonts w:ascii="Times New Roman" w:eastAsia="標楷體" w:hAnsi="Times New Roman"/>
              </w:rPr>
              <w:t>汽車科</w:t>
            </w:r>
          </w:p>
        </w:tc>
        <w:tc>
          <w:tcPr>
            <w:tcW w:w="851" w:type="dxa"/>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r w:rsidRPr="00C05482">
              <w:rPr>
                <w:rFonts w:ascii="Times New Roman" w:eastAsia="標楷體" w:hAnsi="Times New Roman"/>
              </w:rPr>
              <w:t>二上</w:t>
            </w:r>
          </w:p>
        </w:tc>
        <w:tc>
          <w:tcPr>
            <w:tcW w:w="850" w:type="dxa"/>
            <w:shd w:val="clear" w:color="auto" w:fill="auto"/>
            <w:vAlign w:val="center"/>
          </w:tcPr>
          <w:p w:rsidR="00435C05" w:rsidRPr="008F234E" w:rsidRDefault="00435C05" w:rsidP="002A18EF">
            <w:pPr>
              <w:pStyle w:val="a3"/>
              <w:spacing w:line="320" w:lineRule="exact"/>
              <w:jc w:val="center"/>
              <w:rPr>
                <w:rFonts w:ascii="Times New Roman" w:eastAsia="標楷體" w:hAnsi="Times New Roman"/>
              </w:rPr>
            </w:pPr>
            <w:r w:rsidRPr="008F234E">
              <w:rPr>
                <w:rFonts w:ascii="Times New Roman" w:eastAsia="標楷體" w:hAnsi="Times New Roman"/>
              </w:rPr>
              <w:t>6</w:t>
            </w:r>
          </w:p>
        </w:tc>
        <w:tc>
          <w:tcPr>
            <w:tcW w:w="5523" w:type="dxa"/>
            <w:vMerge w:val="restart"/>
            <w:shd w:val="clear" w:color="auto" w:fill="auto"/>
            <w:vAlign w:val="center"/>
          </w:tcPr>
          <w:p w:rsidR="00435C05" w:rsidRPr="00C05482" w:rsidRDefault="00435C05" w:rsidP="002A18EF">
            <w:pPr>
              <w:pStyle w:val="a3"/>
              <w:spacing w:line="320" w:lineRule="exact"/>
              <w:rPr>
                <w:rFonts w:ascii="Times New Roman" w:eastAsia="標楷體" w:hAnsi="Times New Roman"/>
                <w:szCs w:val="24"/>
              </w:rPr>
            </w:pPr>
            <w:r w:rsidRPr="00C05482">
              <w:rPr>
                <w:rFonts w:ascii="Times New Roman" w:eastAsia="標楷體" w:hAnsi="Times New Roman"/>
                <w:szCs w:val="24"/>
              </w:rPr>
              <w:t>汽車科、汽車修護科、</w:t>
            </w:r>
            <w:proofErr w:type="gramStart"/>
            <w:r w:rsidRPr="00C05482">
              <w:rPr>
                <w:rFonts w:ascii="Times New Roman" w:eastAsia="標楷體" w:hAnsi="Times New Roman"/>
                <w:szCs w:val="24"/>
              </w:rPr>
              <w:t>重機科</w:t>
            </w:r>
            <w:proofErr w:type="gramEnd"/>
          </w:p>
        </w:tc>
      </w:tr>
      <w:tr w:rsidR="002A18EF" w:rsidRPr="00C05482" w:rsidTr="00F019AD">
        <w:trPr>
          <w:trHeight w:val="368"/>
        </w:trPr>
        <w:tc>
          <w:tcPr>
            <w:tcW w:w="743" w:type="dxa"/>
            <w:vMerge/>
            <w:shd w:val="clear" w:color="auto" w:fill="auto"/>
            <w:vAlign w:val="center"/>
          </w:tcPr>
          <w:p w:rsidR="00435C05" w:rsidRPr="00C05482" w:rsidRDefault="00435C05" w:rsidP="002A18EF">
            <w:pPr>
              <w:pStyle w:val="a3"/>
              <w:spacing w:line="320" w:lineRule="exact"/>
              <w:rPr>
                <w:rFonts w:ascii="Times New Roman" w:eastAsia="標楷體" w:hAnsi="Times New Roman"/>
              </w:rPr>
            </w:pPr>
          </w:p>
        </w:tc>
        <w:tc>
          <w:tcPr>
            <w:tcW w:w="1134" w:type="dxa"/>
            <w:vMerge/>
            <w:shd w:val="clear" w:color="auto" w:fill="auto"/>
            <w:vAlign w:val="center"/>
          </w:tcPr>
          <w:p w:rsidR="00435C05" w:rsidRPr="00C05482" w:rsidRDefault="00435C05" w:rsidP="00F019AD">
            <w:pPr>
              <w:pStyle w:val="a3"/>
              <w:spacing w:line="320" w:lineRule="exact"/>
              <w:jc w:val="center"/>
              <w:rPr>
                <w:rFonts w:ascii="Times New Roman" w:eastAsia="標楷體" w:hAnsi="Times New Roman"/>
              </w:rPr>
            </w:pPr>
          </w:p>
        </w:tc>
        <w:tc>
          <w:tcPr>
            <w:tcW w:w="851" w:type="dxa"/>
            <w:shd w:val="clear" w:color="auto" w:fill="auto"/>
            <w:vAlign w:val="center"/>
          </w:tcPr>
          <w:p w:rsidR="00435C05" w:rsidRPr="00C05482" w:rsidRDefault="00435C05" w:rsidP="002A18EF">
            <w:pPr>
              <w:pStyle w:val="a3"/>
              <w:spacing w:line="320" w:lineRule="exact"/>
              <w:jc w:val="center"/>
              <w:rPr>
                <w:rFonts w:ascii="Times New Roman" w:eastAsia="標楷體" w:hAnsi="Times New Roman"/>
              </w:rPr>
            </w:pPr>
            <w:r w:rsidRPr="00C05482">
              <w:rPr>
                <w:rFonts w:ascii="Times New Roman" w:eastAsia="標楷體" w:hAnsi="Times New Roman"/>
              </w:rPr>
              <w:t>三上</w:t>
            </w:r>
          </w:p>
        </w:tc>
        <w:tc>
          <w:tcPr>
            <w:tcW w:w="850" w:type="dxa"/>
            <w:shd w:val="clear" w:color="auto" w:fill="auto"/>
            <w:vAlign w:val="center"/>
          </w:tcPr>
          <w:p w:rsidR="00435C05" w:rsidRPr="008F234E" w:rsidRDefault="00435C05" w:rsidP="002A18EF">
            <w:pPr>
              <w:pStyle w:val="a3"/>
              <w:spacing w:line="320" w:lineRule="exact"/>
              <w:jc w:val="center"/>
              <w:rPr>
                <w:rFonts w:ascii="Times New Roman" w:eastAsia="標楷體" w:hAnsi="Times New Roman"/>
              </w:rPr>
            </w:pPr>
            <w:r w:rsidRPr="008F234E">
              <w:rPr>
                <w:rFonts w:ascii="Times New Roman" w:eastAsia="標楷體" w:hAnsi="Times New Roman"/>
              </w:rPr>
              <w:t>4</w:t>
            </w:r>
          </w:p>
        </w:tc>
        <w:tc>
          <w:tcPr>
            <w:tcW w:w="5523" w:type="dxa"/>
            <w:vMerge/>
            <w:shd w:val="clear" w:color="auto" w:fill="auto"/>
            <w:vAlign w:val="center"/>
          </w:tcPr>
          <w:p w:rsidR="00435C05" w:rsidRPr="00C05482" w:rsidRDefault="00435C05" w:rsidP="002A18EF">
            <w:pPr>
              <w:pStyle w:val="a3"/>
              <w:spacing w:line="320" w:lineRule="exact"/>
              <w:rPr>
                <w:rFonts w:ascii="Times New Roman" w:eastAsia="標楷體" w:hAnsi="Times New Roman"/>
                <w:szCs w:val="24"/>
              </w:rPr>
            </w:pPr>
          </w:p>
        </w:tc>
      </w:tr>
    </w:tbl>
    <w:p w:rsidR="00B2179B" w:rsidRPr="00C05482" w:rsidRDefault="007134BB" w:rsidP="00B2179B">
      <w:pPr>
        <w:pStyle w:val="a3"/>
        <w:spacing w:line="320" w:lineRule="exact"/>
        <w:rPr>
          <w:rFonts w:ascii="Times New Roman" w:eastAsia="標楷體" w:hAnsi="Times New Roman"/>
        </w:rPr>
      </w:pPr>
      <w:r w:rsidRPr="00C05482">
        <w:rPr>
          <w:rFonts w:ascii="Times New Roman" w:eastAsia="標楷體" w:hAnsi="Times New Roman"/>
        </w:rPr>
        <w:t xml:space="preserve">   </w:t>
      </w:r>
      <w:proofErr w:type="gramStart"/>
      <w:r w:rsidRPr="00C05482">
        <w:rPr>
          <w:rFonts w:ascii="Times New Roman" w:eastAsia="標楷體" w:hAnsi="Times New Roman"/>
        </w:rPr>
        <w:t>註</w:t>
      </w:r>
      <w:proofErr w:type="gramEnd"/>
      <w:r w:rsidRPr="00C05482">
        <w:rPr>
          <w:rFonts w:ascii="Times New Roman" w:eastAsia="標楷體" w:hAnsi="Times New Roman"/>
        </w:rPr>
        <w:t>：日間部男女兼收</w:t>
      </w:r>
      <w:r w:rsidR="00B2179B" w:rsidRPr="00C05482">
        <w:rPr>
          <w:rFonts w:ascii="Times New Roman" w:eastAsia="標楷體" w:hAnsi="Times New Roman"/>
        </w:rPr>
        <w:t>。</w:t>
      </w:r>
    </w:p>
    <w:p w:rsidR="003A5B7C" w:rsidRPr="00C05482" w:rsidRDefault="00CA44B8" w:rsidP="001024E1">
      <w:pPr>
        <w:pStyle w:val="a3"/>
        <w:spacing w:beforeLines="30" w:before="108" w:line="360" w:lineRule="auto"/>
        <w:rPr>
          <w:rFonts w:ascii="Times New Roman" w:eastAsia="標楷體" w:hAnsi="Times New Roman"/>
        </w:rPr>
      </w:pPr>
      <w:r w:rsidRPr="00C05482">
        <w:rPr>
          <w:rFonts w:ascii="Times New Roman" w:eastAsia="標楷體" w:hAnsi="Times New Roman"/>
        </w:rPr>
        <w:t>二、報考資格</w:t>
      </w:r>
    </w:p>
    <w:p w:rsidR="00B3075F" w:rsidRPr="00C05482" w:rsidRDefault="000C555D" w:rsidP="001573F5">
      <w:pPr>
        <w:pStyle w:val="a3"/>
        <w:ind w:leftChars="200" w:left="480"/>
        <w:rPr>
          <w:rFonts w:ascii="Times New Roman" w:eastAsia="標楷體" w:hAnsi="Times New Roman"/>
          <w:kern w:val="0"/>
          <w:szCs w:val="24"/>
        </w:rPr>
      </w:pPr>
      <w:r w:rsidRPr="00C05482">
        <w:rPr>
          <w:rFonts w:ascii="Times New Roman" w:eastAsia="標楷體" w:hAnsi="Times New Roman"/>
          <w:szCs w:val="24"/>
        </w:rPr>
        <w:t>凡修畢欲轉入年級之前</w:t>
      </w:r>
      <w:proofErr w:type="gramStart"/>
      <w:r w:rsidRPr="00C05482">
        <w:rPr>
          <w:rFonts w:ascii="Times New Roman" w:eastAsia="標楷體" w:hAnsi="Times New Roman"/>
          <w:szCs w:val="24"/>
        </w:rPr>
        <w:t>一</w:t>
      </w:r>
      <w:proofErr w:type="gramEnd"/>
      <w:r w:rsidRPr="00C05482">
        <w:rPr>
          <w:rFonts w:ascii="Times New Roman" w:eastAsia="標楷體" w:hAnsi="Times New Roman"/>
          <w:szCs w:val="24"/>
        </w:rPr>
        <w:t>學年課程，且符合下列各款之</w:t>
      </w:r>
      <w:proofErr w:type="gramStart"/>
      <w:r w:rsidRPr="00C05482">
        <w:rPr>
          <w:rFonts w:ascii="Times New Roman" w:eastAsia="標楷體" w:hAnsi="Times New Roman"/>
          <w:szCs w:val="24"/>
        </w:rPr>
        <w:t>一</w:t>
      </w:r>
      <w:proofErr w:type="gramEnd"/>
      <w:r w:rsidRPr="00C05482">
        <w:rPr>
          <w:rFonts w:ascii="Times New Roman" w:eastAsia="標楷體" w:hAnsi="Times New Roman"/>
          <w:szCs w:val="24"/>
        </w:rPr>
        <w:t>者，得報考職業類科。</w:t>
      </w:r>
    </w:p>
    <w:p w:rsidR="00B3075F" w:rsidRPr="00C05482" w:rsidRDefault="00AA214D" w:rsidP="001573F5">
      <w:pPr>
        <w:pStyle w:val="a3"/>
        <w:ind w:leftChars="200" w:left="480"/>
        <w:rPr>
          <w:rFonts w:ascii="Times New Roman" w:eastAsia="標楷體" w:hAnsi="Times New Roman"/>
          <w:szCs w:val="24"/>
        </w:rPr>
      </w:pPr>
      <w:r w:rsidRPr="00C05482">
        <w:rPr>
          <w:rFonts w:ascii="Times New Roman" w:eastAsia="標楷體" w:hAnsi="Times New Roman"/>
          <w:szCs w:val="24"/>
        </w:rPr>
        <w:t>（一）</w:t>
      </w:r>
      <w:r w:rsidR="000C555D" w:rsidRPr="00C05482">
        <w:rPr>
          <w:rFonts w:ascii="Times New Roman" w:eastAsia="標楷體" w:hAnsi="Times New Roman"/>
          <w:szCs w:val="24"/>
        </w:rPr>
        <w:t>高級職業學校日間部之學生。</w:t>
      </w:r>
    </w:p>
    <w:p w:rsidR="00B3075F" w:rsidRPr="00C05482" w:rsidRDefault="00AA214D" w:rsidP="001573F5">
      <w:pPr>
        <w:pStyle w:val="a3"/>
        <w:ind w:leftChars="200" w:left="480"/>
        <w:rPr>
          <w:rFonts w:ascii="Times New Roman" w:eastAsia="標楷體" w:hAnsi="Times New Roman"/>
          <w:szCs w:val="24"/>
        </w:rPr>
      </w:pPr>
      <w:r w:rsidRPr="00C05482">
        <w:rPr>
          <w:rFonts w:ascii="Times New Roman" w:eastAsia="標楷體" w:hAnsi="Times New Roman"/>
          <w:szCs w:val="24"/>
        </w:rPr>
        <w:t>（二）</w:t>
      </w:r>
      <w:r w:rsidR="000C555D" w:rsidRPr="00C05482">
        <w:rPr>
          <w:rFonts w:ascii="Times New Roman" w:eastAsia="標楷體" w:hAnsi="Times New Roman"/>
          <w:szCs w:val="24"/>
        </w:rPr>
        <w:t>高級職業附設</w:t>
      </w:r>
      <w:r w:rsidR="005B2CAD">
        <w:rPr>
          <w:rFonts w:ascii="Times New Roman" w:eastAsia="標楷體" w:hAnsi="Times New Roman"/>
          <w:szCs w:val="24"/>
        </w:rPr>
        <w:t>進修部</w:t>
      </w:r>
      <w:r w:rsidR="005B2CAD">
        <w:rPr>
          <w:rFonts w:ascii="Times New Roman" w:eastAsia="標楷體" w:hAnsi="Times New Roman"/>
          <w:szCs w:val="24"/>
        </w:rPr>
        <w:t>(</w:t>
      </w:r>
      <w:r w:rsidR="005B2CAD">
        <w:rPr>
          <w:rFonts w:ascii="Times New Roman" w:eastAsia="標楷體" w:hAnsi="Times New Roman"/>
          <w:szCs w:val="24"/>
        </w:rPr>
        <w:t>進修學校</w:t>
      </w:r>
      <w:r w:rsidR="005B2CAD">
        <w:rPr>
          <w:rFonts w:ascii="Times New Roman" w:eastAsia="標楷體" w:hAnsi="Times New Roman"/>
          <w:szCs w:val="24"/>
        </w:rPr>
        <w:t>)</w:t>
      </w:r>
      <w:r w:rsidR="000C555D" w:rsidRPr="00C05482">
        <w:rPr>
          <w:rFonts w:ascii="Times New Roman" w:eastAsia="標楷體" w:hAnsi="Times New Roman"/>
          <w:szCs w:val="24"/>
        </w:rPr>
        <w:t>之學生。</w:t>
      </w:r>
    </w:p>
    <w:p w:rsidR="00B3075F" w:rsidRPr="00C05482" w:rsidRDefault="00AA214D" w:rsidP="001573F5">
      <w:pPr>
        <w:pStyle w:val="a3"/>
        <w:ind w:leftChars="200" w:left="480"/>
        <w:rPr>
          <w:rFonts w:ascii="Times New Roman" w:eastAsia="標楷體" w:hAnsi="Times New Roman"/>
          <w:szCs w:val="24"/>
        </w:rPr>
      </w:pPr>
      <w:r w:rsidRPr="00C05482">
        <w:rPr>
          <w:rFonts w:ascii="Times New Roman" w:eastAsia="標楷體" w:hAnsi="Times New Roman"/>
          <w:szCs w:val="24"/>
        </w:rPr>
        <w:t>（三）</w:t>
      </w:r>
      <w:r w:rsidR="000C555D" w:rsidRPr="00C05482">
        <w:rPr>
          <w:rFonts w:ascii="Times New Roman" w:eastAsia="標楷體" w:hAnsi="Times New Roman"/>
          <w:szCs w:val="24"/>
        </w:rPr>
        <w:t>就讀建教合作班持有修業證明書之學生，得報考相銜接之相近科別。</w:t>
      </w:r>
    </w:p>
    <w:p w:rsidR="00B3075F" w:rsidRPr="00C05482" w:rsidRDefault="00AA214D" w:rsidP="001573F5">
      <w:pPr>
        <w:pStyle w:val="a3"/>
        <w:ind w:leftChars="200" w:left="480"/>
        <w:rPr>
          <w:rFonts w:ascii="Times New Roman" w:eastAsia="標楷體" w:hAnsi="Times New Roman"/>
          <w:szCs w:val="24"/>
        </w:rPr>
      </w:pPr>
      <w:r w:rsidRPr="00C05482">
        <w:rPr>
          <w:rFonts w:ascii="Times New Roman" w:eastAsia="標楷體" w:hAnsi="Times New Roman"/>
          <w:szCs w:val="24"/>
        </w:rPr>
        <w:t>（四）</w:t>
      </w:r>
      <w:r w:rsidR="000C555D" w:rsidRPr="00C05482">
        <w:rPr>
          <w:rFonts w:ascii="Times New Roman" w:eastAsia="標楷體" w:hAnsi="Times New Roman"/>
          <w:szCs w:val="24"/>
        </w:rPr>
        <w:t>修畢實用技能學程持有分段修業證明書之學生，得報考相銜接之所屬類科。</w:t>
      </w:r>
    </w:p>
    <w:p w:rsidR="00B3075F" w:rsidRPr="00C05482" w:rsidRDefault="00AA214D" w:rsidP="001573F5">
      <w:pPr>
        <w:pStyle w:val="a3"/>
        <w:ind w:leftChars="200" w:left="1200" w:hangingChars="300" w:hanging="720"/>
        <w:rPr>
          <w:rFonts w:ascii="Times New Roman" w:eastAsia="標楷體" w:hAnsi="Times New Roman"/>
          <w:szCs w:val="24"/>
        </w:rPr>
      </w:pPr>
      <w:r w:rsidRPr="00C05482">
        <w:rPr>
          <w:rFonts w:ascii="Times New Roman" w:eastAsia="標楷體" w:hAnsi="Times New Roman"/>
          <w:szCs w:val="24"/>
        </w:rPr>
        <w:t>（五）</w:t>
      </w:r>
      <w:r w:rsidR="000C555D" w:rsidRPr="00C05482">
        <w:rPr>
          <w:rFonts w:ascii="Times New Roman" w:eastAsia="標楷體" w:hAnsi="Times New Roman"/>
          <w:szCs w:val="24"/>
        </w:rPr>
        <w:t>高級中學（含綜合高中及</w:t>
      </w:r>
      <w:r w:rsidR="005B2CAD">
        <w:rPr>
          <w:rFonts w:ascii="Times New Roman" w:eastAsia="標楷體" w:hAnsi="Times New Roman"/>
          <w:szCs w:val="24"/>
        </w:rPr>
        <w:t>進修部</w:t>
      </w:r>
      <w:r w:rsidR="005B2CAD">
        <w:rPr>
          <w:rFonts w:ascii="Times New Roman" w:eastAsia="標楷體" w:hAnsi="Times New Roman"/>
          <w:szCs w:val="24"/>
        </w:rPr>
        <w:t>(</w:t>
      </w:r>
      <w:r w:rsidR="005B2CAD">
        <w:rPr>
          <w:rFonts w:ascii="Times New Roman" w:eastAsia="標楷體" w:hAnsi="Times New Roman"/>
          <w:szCs w:val="24"/>
        </w:rPr>
        <w:t>進修學校</w:t>
      </w:r>
      <w:r w:rsidR="005B2CAD">
        <w:rPr>
          <w:rFonts w:ascii="Times New Roman" w:eastAsia="標楷體" w:hAnsi="Times New Roman"/>
          <w:szCs w:val="24"/>
        </w:rPr>
        <w:t>)</w:t>
      </w:r>
      <w:r w:rsidR="000C555D" w:rsidRPr="00C05482">
        <w:rPr>
          <w:rFonts w:ascii="Times New Roman" w:eastAsia="標楷體" w:hAnsi="Times New Roman"/>
          <w:szCs w:val="24"/>
        </w:rPr>
        <w:t>）一年級之學生及綜合高中二、三年級專門學程之學生。</w:t>
      </w:r>
    </w:p>
    <w:p w:rsidR="00B3075F" w:rsidRDefault="001573F5" w:rsidP="001573F5">
      <w:pPr>
        <w:pStyle w:val="a3"/>
        <w:ind w:leftChars="200" w:left="480"/>
        <w:rPr>
          <w:rFonts w:ascii="Times New Roman" w:eastAsia="標楷體" w:hAnsi="Times New Roman"/>
          <w:szCs w:val="24"/>
        </w:rPr>
      </w:pPr>
      <w:r w:rsidRPr="00C05482">
        <w:rPr>
          <w:rFonts w:ascii="Times New Roman" w:eastAsia="標楷體" w:hAnsi="Times New Roman"/>
          <w:szCs w:val="24"/>
        </w:rPr>
        <w:t>（六）</w:t>
      </w:r>
      <w:r w:rsidR="000C555D" w:rsidRPr="00C05482">
        <w:rPr>
          <w:rFonts w:ascii="Times New Roman" w:eastAsia="標楷體" w:hAnsi="Times New Roman"/>
          <w:szCs w:val="24"/>
        </w:rPr>
        <w:t>五年制專科學校一、二年級之學生。</w:t>
      </w:r>
    </w:p>
    <w:p w:rsidR="00DD4749" w:rsidRPr="00C05482" w:rsidRDefault="001A443F" w:rsidP="001024E1">
      <w:pPr>
        <w:pStyle w:val="a3"/>
        <w:spacing w:beforeLines="30" w:before="108" w:line="360" w:lineRule="auto"/>
        <w:rPr>
          <w:rFonts w:eastAsia="標楷體"/>
          <w:kern w:val="0"/>
          <w:szCs w:val="24"/>
        </w:rPr>
      </w:pPr>
      <w:r w:rsidRPr="00C05482">
        <w:rPr>
          <w:rFonts w:eastAsia="標楷體"/>
          <w:kern w:val="0"/>
          <w:szCs w:val="24"/>
        </w:rPr>
        <w:t>三、科別限制</w:t>
      </w:r>
    </w:p>
    <w:p w:rsidR="00DD4749" w:rsidRPr="00C05482" w:rsidRDefault="00DD4749" w:rsidP="00134236">
      <w:pPr>
        <w:pStyle w:val="a3"/>
        <w:ind w:leftChars="220" w:left="528"/>
        <w:rPr>
          <w:rFonts w:ascii="Times New Roman" w:eastAsia="標楷體" w:hAnsi="Times New Roman"/>
          <w:szCs w:val="24"/>
        </w:rPr>
      </w:pPr>
      <w:r w:rsidRPr="00C05482">
        <w:rPr>
          <w:rFonts w:ascii="Times New Roman" w:eastAsia="標楷體" w:hAnsi="Times New Roman"/>
          <w:szCs w:val="24"/>
        </w:rPr>
        <w:t>1.</w:t>
      </w:r>
      <w:r w:rsidR="00A500B5" w:rsidRPr="00C05482">
        <w:rPr>
          <w:rFonts w:ascii="Times New Roman" w:eastAsia="標楷體" w:hAnsi="Times New Roman"/>
          <w:szCs w:val="24"/>
        </w:rPr>
        <w:t xml:space="preserve"> </w:t>
      </w:r>
      <w:r w:rsidRPr="00C05482">
        <w:rPr>
          <w:rFonts w:ascii="Times New Roman" w:eastAsia="標楷體" w:hAnsi="Times New Roman"/>
          <w:szCs w:val="24"/>
        </w:rPr>
        <w:t>報考日間部二年級</w:t>
      </w:r>
      <w:r w:rsidR="00A500B5" w:rsidRPr="00C05482">
        <w:rPr>
          <w:rFonts w:ascii="Times New Roman" w:eastAsia="標楷體" w:hAnsi="Times New Roman"/>
          <w:szCs w:val="24"/>
        </w:rPr>
        <w:t>（一升二）</w:t>
      </w:r>
      <w:proofErr w:type="gramStart"/>
      <w:r w:rsidRPr="00C05482">
        <w:rPr>
          <w:rFonts w:ascii="Times New Roman" w:eastAsia="標楷體" w:hAnsi="Times New Roman"/>
          <w:szCs w:val="24"/>
        </w:rPr>
        <w:t>不限類科</w:t>
      </w:r>
      <w:proofErr w:type="gramEnd"/>
      <w:r w:rsidRPr="00C05482">
        <w:rPr>
          <w:rFonts w:ascii="Times New Roman" w:eastAsia="標楷體" w:hAnsi="Times New Roman"/>
          <w:szCs w:val="24"/>
        </w:rPr>
        <w:t>。</w:t>
      </w:r>
    </w:p>
    <w:p w:rsidR="00DD4749" w:rsidRDefault="00DD4749" w:rsidP="00134236">
      <w:pPr>
        <w:pStyle w:val="a3"/>
        <w:ind w:leftChars="220" w:left="816" w:hangingChars="120" w:hanging="288"/>
        <w:rPr>
          <w:rFonts w:ascii="Times New Roman" w:eastAsia="標楷體" w:hAnsi="Times New Roman"/>
          <w:szCs w:val="24"/>
        </w:rPr>
      </w:pPr>
      <w:r w:rsidRPr="00C05482">
        <w:rPr>
          <w:rFonts w:ascii="Times New Roman" w:eastAsia="標楷體" w:hAnsi="Times New Roman"/>
          <w:szCs w:val="24"/>
        </w:rPr>
        <w:t>2.</w:t>
      </w:r>
      <w:r w:rsidR="00A500B5" w:rsidRPr="00C05482">
        <w:rPr>
          <w:rFonts w:ascii="Times New Roman" w:eastAsia="標楷體" w:hAnsi="Times New Roman"/>
          <w:szCs w:val="24"/>
        </w:rPr>
        <w:t xml:space="preserve"> </w:t>
      </w:r>
      <w:r w:rsidRPr="00C05482">
        <w:rPr>
          <w:rFonts w:ascii="Times New Roman" w:eastAsia="標楷體" w:hAnsi="Times New Roman"/>
          <w:szCs w:val="24"/>
        </w:rPr>
        <w:t>報考日間部三年級</w:t>
      </w:r>
      <w:r w:rsidR="00A500B5" w:rsidRPr="00C05482">
        <w:rPr>
          <w:rFonts w:ascii="Times New Roman" w:eastAsia="標楷體" w:hAnsi="Times New Roman"/>
          <w:szCs w:val="24"/>
        </w:rPr>
        <w:t>（二升三）</w:t>
      </w:r>
      <w:proofErr w:type="gramStart"/>
      <w:r w:rsidRPr="00C05482">
        <w:rPr>
          <w:rFonts w:ascii="Times New Roman" w:eastAsia="標楷體" w:hAnsi="Times New Roman"/>
          <w:szCs w:val="24"/>
        </w:rPr>
        <w:t>限可銜接</w:t>
      </w:r>
      <w:proofErr w:type="gramEnd"/>
      <w:r w:rsidRPr="00C05482">
        <w:rPr>
          <w:rFonts w:ascii="Times New Roman" w:eastAsia="標楷體" w:hAnsi="Times New Roman"/>
          <w:szCs w:val="24"/>
        </w:rPr>
        <w:t>之相近科別</w:t>
      </w:r>
      <w:proofErr w:type="gramStart"/>
      <w:r w:rsidR="00A500B5" w:rsidRPr="00C05482">
        <w:rPr>
          <w:rFonts w:ascii="Times New Roman" w:eastAsia="標楷體" w:hAnsi="Times New Roman"/>
          <w:szCs w:val="24"/>
        </w:rPr>
        <w:t>（</w:t>
      </w:r>
      <w:proofErr w:type="gramEnd"/>
      <w:r w:rsidR="00A500B5" w:rsidRPr="00C05482">
        <w:rPr>
          <w:rFonts w:ascii="Times New Roman" w:eastAsia="標楷體" w:hAnsi="Times New Roman"/>
          <w:szCs w:val="24"/>
        </w:rPr>
        <w:t>詳見招生部別、科</w:t>
      </w:r>
      <w:proofErr w:type="gramStart"/>
      <w:r w:rsidR="00A500B5" w:rsidRPr="00C05482">
        <w:rPr>
          <w:rFonts w:ascii="Times New Roman" w:eastAsia="標楷體" w:hAnsi="Times New Roman"/>
          <w:szCs w:val="24"/>
        </w:rPr>
        <w:t>（</w:t>
      </w:r>
      <w:proofErr w:type="gramEnd"/>
      <w:r w:rsidR="00A500B5" w:rsidRPr="00C05482">
        <w:rPr>
          <w:rFonts w:ascii="Times New Roman" w:eastAsia="標楷體" w:hAnsi="Times New Roman"/>
          <w:szCs w:val="24"/>
        </w:rPr>
        <w:t>組</w:t>
      </w:r>
      <w:proofErr w:type="gramStart"/>
      <w:r w:rsidR="00A500B5" w:rsidRPr="00C05482">
        <w:rPr>
          <w:rFonts w:ascii="Times New Roman" w:eastAsia="標楷體" w:hAnsi="Times New Roman"/>
          <w:szCs w:val="24"/>
        </w:rPr>
        <w:t>）</w:t>
      </w:r>
      <w:proofErr w:type="gramEnd"/>
      <w:r w:rsidR="00A500B5" w:rsidRPr="00C05482">
        <w:rPr>
          <w:rFonts w:ascii="Times New Roman" w:eastAsia="標楷體" w:hAnsi="Times New Roman"/>
          <w:szCs w:val="24"/>
        </w:rPr>
        <w:t>、年級及名額表</w:t>
      </w:r>
      <w:proofErr w:type="gramStart"/>
      <w:r w:rsidR="00A500B5" w:rsidRPr="00C05482">
        <w:rPr>
          <w:rFonts w:ascii="Times New Roman" w:eastAsia="標楷體" w:hAnsi="Times New Roman"/>
          <w:szCs w:val="24"/>
        </w:rPr>
        <w:t>）</w:t>
      </w:r>
      <w:proofErr w:type="gramEnd"/>
      <w:r w:rsidRPr="00C05482">
        <w:rPr>
          <w:rFonts w:ascii="Times New Roman" w:eastAsia="標楷體" w:hAnsi="Times New Roman"/>
          <w:szCs w:val="24"/>
        </w:rPr>
        <w:t>。</w:t>
      </w:r>
    </w:p>
    <w:p w:rsidR="00B3075F" w:rsidRPr="001024E1" w:rsidRDefault="007C7995" w:rsidP="001024E1">
      <w:pPr>
        <w:pStyle w:val="a3"/>
        <w:spacing w:beforeLines="30" w:before="108" w:line="360" w:lineRule="auto"/>
        <w:rPr>
          <w:rFonts w:eastAsia="標楷體"/>
          <w:kern w:val="0"/>
          <w:szCs w:val="24"/>
        </w:rPr>
      </w:pPr>
      <w:r w:rsidRPr="001024E1">
        <w:rPr>
          <w:rFonts w:eastAsia="標楷體"/>
          <w:kern w:val="0"/>
          <w:szCs w:val="24"/>
        </w:rPr>
        <w:t>四</w:t>
      </w:r>
      <w:r w:rsidR="00B3075F" w:rsidRPr="001024E1">
        <w:rPr>
          <w:rFonts w:eastAsia="標楷體"/>
          <w:kern w:val="0"/>
          <w:szCs w:val="24"/>
        </w:rPr>
        <w:t>、年齡規定：報考年齡不限制。</w:t>
      </w:r>
    </w:p>
    <w:p w:rsidR="00CA44B8" w:rsidRPr="001024E1" w:rsidRDefault="007C7995" w:rsidP="001024E1">
      <w:pPr>
        <w:pStyle w:val="a3"/>
        <w:spacing w:beforeLines="30" w:before="108" w:line="360" w:lineRule="auto"/>
        <w:rPr>
          <w:rFonts w:eastAsia="標楷體"/>
          <w:kern w:val="0"/>
          <w:szCs w:val="24"/>
        </w:rPr>
      </w:pPr>
      <w:r w:rsidRPr="001024E1">
        <w:rPr>
          <w:rFonts w:eastAsia="標楷體"/>
          <w:kern w:val="0"/>
          <w:szCs w:val="24"/>
        </w:rPr>
        <w:t>五</w:t>
      </w:r>
      <w:r w:rsidR="00CA44B8" w:rsidRPr="001024E1">
        <w:rPr>
          <w:rFonts w:eastAsia="標楷體"/>
          <w:kern w:val="0"/>
          <w:szCs w:val="24"/>
        </w:rPr>
        <w:t>、報名</w:t>
      </w:r>
      <w:r w:rsidRPr="001024E1">
        <w:rPr>
          <w:rFonts w:eastAsia="標楷體"/>
          <w:kern w:val="0"/>
          <w:szCs w:val="24"/>
        </w:rPr>
        <w:t>手續</w:t>
      </w:r>
    </w:p>
    <w:p w:rsidR="00CA44B8" w:rsidRPr="00C05482" w:rsidRDefault="0015090A" w:rsidP="00686F8B">
      <w:pPr>
        <w:pStyle w:val="a3"/>
        <w:ind w:leftChars="150" w:left="1800" w:hangingChars="600" w:hanging="1440"/>
        <w:rPr>
          <w:rFonts w:ascii="Times New Roman" w:eastAsia="標楷體" w:hAnsi="Times New Roman"/>
        </w:rPr>
      </w:pPr>
      <w:r w:rsidRPr="00A460D2">
        <w:rPr>
          <w:rFonts w:ascii="Times New Roman" w:eastAsia="標楷體" w:hAnsi="Times New Roman"/>
          <w:kern w:val="0"/>
          <w:szCs w:val="24"/>
        </w:rPr>
        <w:t>（</w:t>
      </w:r>
      <w:r w:rsidRPr="00A460D2">
        <w:rPr>
          <w:rFonts w:ascii="Times New Roman" w:eastAsia="標楷體" w:hAnsi="Times New Roman"/>
        </w:rPr>
        <w:t>一</w:t>
      </w:r>
      <w:r w:rsidRPr="00A460D2">
        <w:rPr>
          <w:rFonts w:ascii="Times New Roman" w:eastAsia="標楷體" w:hAnsi="Times New Roman"/>
          <w:kern w:val="0"/>
          <w:szCs w:val="24"/>
        </w:rPr>
        <w:t>）</w:t>
      </w:r>
      <w:r w:rsidR="00CA44B8" w:rsidRPr="00A460D2">
        <w:rPr>
          <w:rFonts w:ascii="Times New Roman" w:eastAsia="標楷體" w:hAnsi="Times New Roman"/>
        </w:rPr>
        <w:t>日期：</w:t>
      </w:r>
      <w:r w:rsidR="007C7995" w:rsidRPr="00A460D2">
        <w:rPr>
          <w:rFonts w:ascii="Times New Roman" w:eastAsia="標楷體" w:hAnsi="Times New Roman"/>
        </w:rPr>
        <w:t>10</w:t>
      </w:r>
      <w:r w:rsidR="00D9329F" w:rsidRPr="00A460D2">
        <w:rPr>
          <w:rFonts w:ascii="Times New Roman" w:eastAsia="標楷體" w:hAnsi="Times New Roman"/>
        </w:rPr>
        <w:t>8</w:t>
      </w:r>
      <w:r w:rsidR="00CA44B8" w:rsidRPr="00A460D2">
        <w:rPr>
          <w:rFonts w:ascii="Times New Roman" w:eastAsia="標楷體" w:hAnsi="Times New Roman"/>
        </w:rPr>
        <w:t>年</w:t>
      </w:r>
      <w:r w:rsidR="00686F8B" w:rsidRPr="00A460D2">
        <w:rPr>
          <w:rFonts w:ascii="Times New Roman" w:eastAsia="標楷體" w:hAnsi="Times New Roman" w:hint="eastAsia"/>
        </w:rPr>
        <w:t>7</w:t>
      </w:r>
      <w:r w:rsidR="00CA44B8" w:rsidRPr="00A460D2">
        <w:rPr>
          <w:rFonts w:ascii="Times New Roman" w:eastAsia="標楷體" w:hAnsi="Times New Roman"/>
        </w:rPr>
        <w:t>月</w:t>
      </w:r>
      <w:r w:rsidR="00686F8B" w:rsidRPr="00A460D2">
        <w:rPr>
          <w:rFonts w:ascii="Times New Roman" w:eastAsia="標楷體" w:hAnsi="Times New Roman"/>
        </w:rPr>
        <w:t>25</w:t>
      </w:r>
      <w:r w:rsidR="00A545BA" w:rsidRPr="00A460D2">
        <w:rPr>
          <w:rFonts w:ascii="Times New Roman" w:eastAsia="標楷體" w:hAnsi="Times New Roman"/>
        </w:rPr>
        <w:t>日</w:t>
      </w:r>
      <w:r w:rsidRPr="00A460D2">
        <w:rPr>
          <w:rFonts w:ascii="Times New Roman" w:eastAsia="標楷體" w:hAnsi="Times New Roman"/>
          <w:kern w:val="0"/>
          <w:szCs w:val="24"/>
        </w:rPr>
        <w:t>（</w:t>
      </w:r>
      <w:r w:rsidRPr="00A460D2">
        <w:rPr>
          <w:rFonts w:ascii="Times New Roman" w:eastAsia="標楷體" w:hAnsi="Times New Roman"/>
        </w:rPr>
        <w:t>星期</w:t>
      </w:r>
      <w:r w:rsidR="00686F8B" w:rsidRPr="00A460D2">
        <w:rPr>
          <w:rFonts w:ascii="Times New Roman" w:eastAsia="標楷體" w:hAnsi="Times New Roman" w:hint="eastAsia"/>
        </w:rPr>
        <w:t>四</w:t>
      </w:r>
      <w:r w:rsidRPr="00A460D2">
        <w:rPr>
          <w:rFonts w:ascii="Times New Roman" w:eastAsia="標楷體" w:hAnsi="Times New Roman"/>
          <w:kern w:val="0"/>
          <w:szCs w:val="24"/>
        </w:rPr>
        <w:t>）</w:t>
      </w:r>
      <w:r w:rsidR="00CA44B8" w:rsidRPr="00A460D2">
        <w:rPr>
          <w:rFonts w:ascii="Times New Roman" w:eastAsia="標楷體" w:hAnsi="Times New Roman"/>
        </w:rPr>
        <w:t>至</w:t>
      </w:r>
      <w:r w:rsidR="00686F8B" w:rsidRPr="00A460D2">
        <w:rPr>
          <w:rFonts w:ascii="Times New Roman" w:eastAsia="標楷體" w:hAnsi="Times New Roman"/>
        </w:rPr>
        <w:t>7</w:t>
      </w:r>
      <w:r w:rsidR="007C7995" w:rsidRPr="00A460D2">
        <w:rPr>
          <w:rFonts w:ascii="Times New Roman" w:eastAsia="標楷體" w:hAnsi="Times New Roman"/>
        </w:rPr>
        <w:t>月</w:t>
      </w:r>
      <w:r w:rsidR="00686F8B" w:rsidRPr="00A460D2">
        <w:rPr>
          <w:rFonts w:ascii="Times New Roman" w:eastAsia="標楷體" w:hAnsi="Times New Roman"/>
        </w:rPr>
        <w:t>26</w:t>
      </w:r>
      <w:r w:rsidR="00CA44B8" w:rsidRPr="00A460D2">
        <w:rPr>
          <w:rFonts w:ascii="Times New Roman" w:eastAsia="標楷體" w:hAnsi="Times New Roman"/>
        </w:rPr>
        <w:t>日</w:t>
      </w:r>
      <w:r w:rsidRPr="00A460D2">
        <w:rPr>
          <w:rFonts w:ascii="Times New Roman" w:eastAsia="標楷體" w:hAnsi="Times New Roman"/>
          <w:kern w:val="0"/>
          <w:szCs w:val="24"/>
        </w:rPr>
        <w:t>（</w:t>
      </w:r>
      <w:r w:rsidRPr="00A460D2">
        <w:rPr>
          <w:rFonts w:ascii="Times New Roman" w:eastAsia="標楷體" w:hAnsi="Times New Roman"/>
        </w:rPr>
        <w:t>星期</w:t>
      </w:r>
      <w:r w:rsidR="00686F8B" w:rsidRPr="00A460D2">
        <w:rPr>
          <w:rFonts w:ascii="Times New Roman" w:eastAsia="標楷體" w:hAnsi="Times New Roman" w:hint="eastAsia"/>
        </w:rPr>
        <w:t>五</w:t>
      </w:r>
      <w:r w:rsidRPr="00A460D2">
        <w:rPr>
          <w:rFonts w:ascii="Times New Roman" w:eastAsia="標楷體" w:hAnsi="Times New Roman"/>
          <w:kern w:val="0"/>
          <w:szCs w:val="24"/>
        </w:rPr>
        <w:t>）</w:t>
      </w:r>
      <w:r w:rsidR="00CA44B8" w:rsidRPr="00A460D2">
        <w:rPr>
          <w:rFonts w:ascii="Times New Roman" w:eastAsia="標楷體" w:hAnsi="Times New Roman"/>
        </w:rPr>
        <w:t>，上午</w:t>
      </w:r>
      <w:r w:rsidR="00564BAA" w:rsidRPr="00A460D2">
        <w:rPr>
          <w:rFonts w:ascii="Times New Roman" w:eastAsia="標楷體" w:hAnsi="Times New Roman"/>
        </w:rPr>
        <w:t>9</w:t>
      </w:r>
      <w:r w:rsidR="00CA44B8" w:rsidRPr="00A460D2">
        <w:rPr>
          <w:rFonts w:ascii="Times New Roman" w:eastAsia="標楷體" w:hAnsi="Times New Roman"/>
        </w:rPr>
        <w:t>時至下午</w:t>
      </w:r>
      <w:r w:rsidR="00564BAA" w:rsidRPr="00A460D2">
        <w:rPr>
          <w:rFonts w:ascii="Times New Roman" w:eastAsia="標楷體" w:hAnsi="Times New Roman"/>
        </w:rPr>
        <w:t>4</w:t>
      </w:r>
      <w:r w:rsidR="00CA44B8" w:rsidRPr="00C05482">
        <w:rPr>
          <w:rFonts w:ascii="Times New Roman" w:eastAsia="標楷體" w:hAnsi="Times New Roman"/>
        </w:rPr>
        <w:t>時止。</w:t>
      </w:r>
    </w:p>
    <w:p w:rsidR="00CA44B8" w:rsidRPr="00C05482" w:rsidRDefault="0015090A" w:rsidP="0015090A">
      <w:pPr>
        <w:pStyle w:val="a3"/>
        <w:ind w:leftChars="150" w:left="1560" w:hangingChars="500" w:hanging="1200"/>
        <w:rPr>
          <w:rFonts w:ascii="Times New Roman" w:eastAsia="標楷體" w:hAnsi="Times New Roman"/>
          <w:kern w:val="0"/>
          <w:szCs w:val="24"/>
        </w:rPr>
      </w:pPr>
      <w:r w:rsidRPr="00C05482">
        <w:rPr>
          <w:rFonts w:ascii="Times New Roman" w:eastAsia="標楷體" w:hAnsi="Times New Roman"/>
          <w:kern w:val="0"/>
          <w:szCs w:val="24"/>
        </w:rPr>
        <w:t>（二）</w:t>
      </w:r>
      <w:r w:rsidR="00CA44B8" w:rsidRPr="00C05482">
        <w:rPr>
          <w:rFonts w:ascii="Times New Roman" w:eastAsia="標楷體" w:hAnsi="Times New Roman"/>
          <w:kern w:val="0"/>
          <w:szCs w:val="24"/>
        </w:rPr>
        <w:t>地點：</w:t>
      </w:r>
      <w:r w:rsidR="007C7995" w:rsidRPr="00C05482">
        <w:rPr>
          <w:rFonts w:ascii="Times New Roman" w:eastAsia="標楷體" w:hAnsi="Times New Roman"/>
          <w:kern w:val="0"/>
          <w:szCs w:val="24"/>
        </w:rPr>
        <w:t>臺</w:t>
      </w:r>
      <w:r w:rsidR="00CA44B8" w:rsidRPr="00C05482">
        <w:rPr>
          <w:rFonts w:ascii="Times New Roman" w:eastAsia="標楷體" w:hAnsi="Times New Roman"/>
          <w:kern w:val="0"/>
          <w:szCs w:val="24"/>
        </w:rPr>
        <w:t>北市私立</w:t>
      </w:r>
      <w:proofErr w:type="gramStart"/>
      <w:r w:rsidR="00CA44B8" w:rsidRPr="00C05482">
        <w:rPr>
          <w:rFonts w:ascii="Times New Roman" w:eastAsia="標楷體" w:hAnsi="Times New Roman"/>
          <w:kern w:val="0"/>
          <w:szCs w:val="24"/>
        </w:rPr>
        <w:t>惇</w:t>
      </w:r>
      <w:proofErr w:type="gramEnd"/>
      <w:r w:rsidR="00CA44B8" w:rsidRPr="00C05482">
        <w:rPr>
          <w:rFonts w:ascii="Times New Roman" w:eastAsia="標楷體" w:hAnsi="Times New Roman"/>
          <w:kern w:val="0"/>
          <w:szCs w:val="24"/>
        </w:rPr>
        <w:t>敘高級工商職業學校。</w:t>
      </w:r>
    </w:p>
    <w:p w:rsidR="00CA44B8" w:rsidRPr="00C05482" w:rsidRDefault="00CA44B8" w:rsidP="00FA74BA">
      <w:pPr>
        <w:pStyle w:val="a3"/>
        <w:ind w:firstLineChars="455" w:firstLine="1092"/>
        <w:rPr>
          <w:rFonts w:ascii="Times New Roman" w:eastAsia="標楷體" w:hAnsi="Times New Roman"/>
        </w:rPr>
      </w:pPr>
      <w:r w:rsidRPr="00C05482">
        <w:rPr>
          <w:rFonts w:ascii="Times New Roman" w:eastAsia="標楷體" w:hAnsi="Times New Roman"/>
        </w:rPr>
        <w:t>地址：</w:t>
      </w:r>
      <w:r w:rsidR="007C7995" w:rsidRPr="00C05482">
        <w:rPr>
          <w:rFonts w:ascii="Times New Roman" w:eastAsia="標楷體" w:hAnsi="Times New Roman"/>
        </w:rPr>
        <w:t>臺</w:t>
      </w:r>
      <w:r w:rsidRPr="00C05482">
        <w:rPr>
          <w:rFonts w:ascii="Times New Roman" w:eastAsia="標楷體" w:hAnsi="Times New Roman"/>
        </w:rPr>
        <w:t>北市北投區泉源路</w:t>
      </w:r>
      <w:r w:rsidR="007C7995" w:rsidRPr="00C05482">
        <w:rPr>
          <w:rFonts w:ascii="Times New Roman" w:eastAsia="標楷體" w:hAnsi="Times New Roman"/>
        </w:rPr>
        <w:t>221</w:t>
      </w:r>
      <w:r w:rsidRPr="00C05482">
        <w:rPr>
          <w:rFonts w:ascii="Times New Roman" w:eastAsia="標楷體" w:hAnsi="Times New Roman"/>
        </w:rPr>
        <w:t>號。</w:t>
      </w:r>
      <w:proofErr w:type="gramStart"/>
      <w:r w:rsidR="00FA74BA" w:rsidRPr="00C05482">
        <w:rPr>
          <w:rFonts w:ascii="Times New Roman" w:eastAsia="標楷體" w:hAnsi="Times New Roman"/>
          <w:kern w:val="0"/>
          <w:szCs w:val="24"/>
        </w:rPr>
        <w:t>（</w:t>
      </w:r>
      <w:proofErr w:type="gramEnd"/>
      <w:r w:rsidR="00FA74BA" w:rsidRPr="00C05482">
        <w:rPr>
          <w:rFonts w:ascii="Times New Roman" w:eastAsia="標楷體" w:hAnsi="Times New Roman"/>
        </w:rPr>
        <w:t>電話：</w:t>
      </w:r>
      <w:r w:rsidR="00FA74BA" w:rsidRPr="00C05482">
        <w:rPr>
          <w:rFonts w:ascii="Times New Roman" w:eastAsia="標楷體" w:hAnsi="Times New Roman"/>
        </w:rPr>
        <w:t>28912630</w:t>
      </w:r>
      <w:r w:rsidR="00FA74BA" w:rsidRPr="00C05482">
        <w:rPr>
          <w:rFonts w:ascii="Times New Roman" w:eastAsia="標楷體" w:hAnsi="Times New Roman"/>
        </w:rPr>
        <w:t>轉</w:t>
      </w:r>
      <w:r w:rsidR="00686F8B">
        <w:rPr>
          <w:rFonts w:ascii="Times New Roman" w:eastAsia="標楷體" w:hAnsi="Times New Roman" w:hint="eastAsia"/>
        </w:rPr>
        <w:t>111</w:t>
      </w:r>
      <w:r w:rsidR="00686F8B">
        <w:rPr>
          <w:rFonts w:ascii="Times New Roman" w:eastAsia="標楷體" w:hAnsi="Times New Roman"/>
        </w:rPr>
        <w:t>3</w:t>
      </w:r>
      <w:r w:rsidR="00686F8B">
        <w:rPr>
          <w:rFonts w:ascii="Times New Roman" w:eastAsia="標楷體" w:hAnsi="Times New Roman" w:hint="eastAsia"/>
        </w:rPr>
        <w:t>、</w:t>
      </w:r>
      <w:r w:rsidR="00FA74BA" w:rsidRPr="00C05482">
        <w:rPr>
          <w:rFonts w:ascii="Times New Roman" w:eastAsia="標楷體" w:hAnsi="Times New Roman"/>
        </w:rPr>
        <w:t>1115</w:t>
      </w:r>
      <w:proofErr w:type="gramStart"/>
      <w:r w:rsidR="00FA74BA" w:rsidRPr="00C05482">
        <w:rPr>
          <w:rFonts w:ascii="Times New Roman" w:eastAsia="標楷體" w:hAnsi="Times New Roman"/>
          <w:kern w:val="0"/>
          <w:szCs w:val="24"/>
        </w:rPr>
        <w:t>）</w:t>
      </w:r>
      <w:proofErr w:type="gramEnd"/>
    </w:p>
    <w:p w:rsidR="00CA44B8" w:rsidRPr="00C05482" w:rsidRDefault="00AF5D1F" w:rsidP="00AF5D1F">
      <w:pPr>
        <w:pStyle w:val="a3"/>
        <w:ind w:leftChars="150" w:left="1560" w:hangingChars="500" w:hanging="1200"/>
        <w:rPr>
          <w:rFonts w:ascii="Times New Roman" w:eastAsia="標楷體" w:hAnsi="Times New Roman"/>
          <w:kern w:val="0"/>
          <w:szCs w:val="24"/>
        </w:rPr>
      </w:pPr>
      <w:r w:rsidRPr="00C05482">
        <w:rPr>
          <w:rFonts w:ascii="Times New Roman" w:eastAsia="標楷體" w:hAnsi="Times New Roman"/>
          <w:kern w:val="0"/>
          <w:szCs w:val="24"/>
        </w:rPr>
        <w:t>（三）</w:t>
      </w:r>
      <w:r w:rsidR="00686F8B">
        <w:rPr>
          <w:rFonts w:ascii="Times New Roman" w:eastAsia="標楷體" w:hAnsi="Times New Roman" w:hint="eastAsia"/>
          <w:kern w:val="0"/>
          <w:szCs w:val="24"/>
        </w:rPr>
        <w:t>程序</w:t>
      </w:r>
      <w:r w:rsidR="00CA44B8" w:rsidRPr="00C05482">
        <w:rPr>
          <w:rFonts w:ascii="Times New Roman" w:eastAsia="標楷體" w:hAnsi="Times New Roman"/>
          <w:kern w:val="0"/>
          <w:szCs w:val="24"/>
        </w:rPr>
        <w:t>：</w:t>
      </w:r>
      <w:r w:rsidR="00CA44B8" w:rsidRPr="00C05482">
        <w:rPr>
          <w:rFonts w:ascii="Times New Roman" w:eastAsia="標楷體" w:hAnsi="Times New Roman"/>
          <w:kern w:val="0"/>
          <w:szCs w:val="24"/>
        </w:rPr>
        <w:t>1</w:t>
      </w:r>
      <w:r w:rsidRPr="00C05482">
        <w:rPr>
          <w:rFonts w:ascii="Times New Roman" w:eastAsia="標楷體" w:hAnsi="Times New Roman"/>
          <w:kern w:val="0"/>
          <w:szCs w:val="24"/>
        </w:rPr>
        <w:t xml:space="preserve">. </w:t>
      </w:r>
      <w:r w:rsidR="00CA44B8" w:rsidRPr="00C05482">
        <w:rPr>
          <w:rFonts w:ascii="Times New Roman" w:eastAsia="標楷體" w:hAnsi="Times New Roman"/>
          <w:kern w:val="0"/>
          <w:szCs w:val="24"/>
        </w:rPr>
        <w:t>填寫報名表：考生必須用黑色或藍色筆</w:t>
      </w:r>
      <w:r w:rsidR="002B52A1" w:rsidRPr="00C05482">
        <w:rPr>
          <w:rFonts w:ascii="Times New Roman" w:eastAsia="標楷體" w:hAnsi="Times New Roman"/>
          <w:kern w:val="0"/>
          <w:szCs w:val="24"/>
        </w:rPr>
        <w:t>（鉛筆除外）</w:t>
      </w:r>
      <w:r w:rsidR="00CA44B8" w:rsidRPr="00C05482">
        <w:rPr>
          <w:rFonts w:ascii="Times New Roman" w:eastAsia="標楷體" w:hAnsi="Times New Roman"/>
          <w:kern w:val="0"/>
          <w:szCs w:val="24"/>
        </w:rPr>
        <w:t>正楷填寫清楚。</w:t>
      </w:r>
    </w:p>
    <w:p w:rsidR="00CA44B8" w:rsidRPr="00C05482" w:rsidRDefault="00CA44B8" w:rsidP="00B845EC">
      <w:pPr>
        <w:pStyle w:val="a3"/>
        <w:ind w:left="2098" w:hanging="312"/>
        <w:rPr>
          <w:rFonts w:ascii="Times New Roman" w:eastAsia="標楷體" w:hAnsi="Times New Roman"/>
        </w:rPr>
      </w:pPr>
      <w:r w:rsidRPr="00C05482">
        <w:rPr>
          <w:rFonts w:ascii="Times New Roman" w:eastAsia="標楷體" w:hAnsi="Times New Roman"/>
        </w:rPr>
        <w:t>2</w:t>
      </w:r>
      <w:r w:rsidR="00AF5D1F" w:rsidRPr="00C05482">
        <w:rPr>
          <w:rFonts w:ascii="Times New Roman" w:eastAsia="標楷體" w:hAnsi="Times New Roman"/>
        </w:rPr>
        <w:t xml:space="preserve">. </w:t>
      </w:r>
      <w:r w:rsidRPr="00C05482">
        <w:rPr>
          <w:rFonts w:ascii="Times New Roman" w:eastAsia="標楷體" w:hAnsi="Times New Roman"/>
        </w:rPr>
        <w:t>填寫志願：報考學生選擇志願按所希望就讀之科別填寫，不得塗改，並加蓋家長印章，報名後不得變更。</w:t>
      </w:r>
    </w:p>
    <w:p w:rsidR="00CA44B8" w:rsidRPr="00C05482" w:rsidRDefault="00CA44B8" w:rsidP="00AF5D1F">
      <w:pPr>
        <w:pStyle w:val="a3"/>
        <w:ind w:left="2137" w:hanging="323"/>
        <w:rPr>
          <w:rFonts w:ascii="Times New Roman" w:eastAsia="標楷體" w:hAnsi="Times New Roman"/>
        </w:rPr>
      </w:pPr>
      <w:r w:rsidRPr="00C05482">
        <w:rPr>
          <w:rFonts w:ascii="Times New Roman" w:eastAsia="標楷體" w:hAnsi="Times New Roman"/>
        </w:rPr>
        <w:lastRenderedPageBreak/>
        <w:t>3</w:t>
      </w:r>
      <w:r w:rsidR="00AF5D1F" w:rsidRPr="00C05482">
        <w:rPr>
          <w:rFonts w:ascii="Times New Roman" w:eastAsia="標楷體" w:hAnsi="Times New Roman"/>
        </w:rPr>
        <w:t xml:space="preserve">. </w:t>
      </w:r>
      <w:r w:rsidRPr="00C05482">
        <w:rPr>
          <w:rFonts w:ascii="Times New Roman" w:eastAsia="標楷體" w:hAnsi="Times New Roman"/>
        </w:rPr>
        <w:t>繳驗證件：國民身分證、原就讀學校所發之轉學證明書或修業證明書。</w:t>
      </w:r>
    </w:p>
    <w:p w:rsidR="00686F8B" w:rsidRDefault="00686F8B" w:rsidP="00AF5D1F">
      <w:pPr>
        <w:pStyle w:val="a3"/>
        <w:ind w:left="2137" w:hanging="323"/>
        <w:rPr>
          <w:rFonts w:ascii="Times New Roman" w:eastAsia="標楷體" w:hAnsi="Times New Roman"/>
        </w:rPr>
      </w:pPr>
      <w:r>
        <w:rPr>
          <w:rFonts w:ascii="Times New Roman" w:eastAsia="標楷體" w:hAnsi="Times New Roman" w:hint="eastAsia"/>
        </w:rPr>
        <w:t xml:space="preserve">4. </w:t>
      </w:r>
      <w:r>
        <w:rPr>
          <w:rFonts w:ascii="Times New Roman" w:eastAsia="標楷體" w:hAnsi="Times New Roman" w:hint="eastAsia"/>
        </w:rPr>
        <w:t>成績單</w:t>
      </w:r>
    </w:p>
    <w:p w:rsidR="00CA44B8" w:rsidRPr="00C05482" w:rsidRDefault="00686F8B" w:rsidP="00AF5D1F">
      <w:pPr>
        <w:pStyle w:val="a3"/>
        <w:ind w:left="2137" w:hanging="323"/>
        <w:rPr>
          <w:rFonts w:ascii="Times New Roman" w:eastAsia="標楷體" w:hAnsi="Times New Roman"/>
        </w:rPr>
      </w:pPr>
      <w:r>
        <w:rPr>
          <w:rFonts w:ascii="Times New Roman" w:eastAsia="標楷體" w:hAnsi="Times New Roman"/>
        </w:rPr>
        <w:t>5.</w:t>
      </w:r>
      <w:r w:rsidR="00AF5D1F" w:rsidRPr="00C05482">
        <w:rPr>
          <w:rFonts w:ascii="Times New Roman" w:eastAsia="標楷體" w:hAnsi="Times New Roman"/>
        </w:rPr>
        <w:t xml:space="preserve"> </w:t>
      </w:r>
      <w:r w:rsidR="00CA44B8" w:rsidRPr="00C05482">
        <w:rPr>
          <w:rFonts w:ascii="Times New Roman" w:eastAsia="標楷體" w:hAnsi="Times New Roman"/>
        </w:rPr>
        <w:t>繳驗最近三個月內二吋正面半身脫帽照片</w:t>
      </w:r>
      <w:r w:rsidR="00351666">
        <w:rPr>
          <w:rFonts w:ascii="Times New Roman" w:eastAsia="標楷體" w:hAnsi="Times New Roman" w:hint="eastAsia"/>
        </w:rPr>
        <w:t>2</w:t>
      </w:r>
      <w:r w:rsidR="00CA44B8" w:rsidRPr="00C05482">
        <w:rPr>
          <w:rFonts w:ascii="Times New Roman" w:eastAsia="標楷體" w:hAnsi="Times New Roman"/>
        </w:rPr>
        <w:t>張，自行黏貼於報名表上。</w:t>
      </w:r>
    </w:p>
    <w:p w:rsidR="002A0921" w:rsidRPr="00C05482" w:rsidRDefault="002A0921" w:rsidP="002A0921">
      <w:pPr>
        <w:pStyle w:val="a3"/>
        <w:ind w:leftChars="150" w:left="1560" w:hangingChars="500" w:hanging="1200"/>
        <w:rPr>
          <w:rFonts w:ascii="Times New Roman" w:eastAsia="標楷體" w:hAnsi="Times New Roman"/>
          <w:kern w:val="0"/>
          <w:szCs w:val="24"/>
        </w:rPr>
      </w:pPr>
      <w:r w:rsidRPr="00C05482">
        <w:rPr>
          <w:rFonts w:ascii="Times New Roman" w:eastAsia="標楷體" w:hAnsi="Times New Roman"/>
          <w:kern w:val="0"/>
          <w:szCs w:val="24"/>
        </w:rPr>
        <w:t>（四）</w:t>
      </w:r>
      <w:r w:rsidR="00D71525" w:rsidRPr="00C05482">
        <w:rPr>
          <w:rFonts w:ascii="Times New Roman" w:eastAsia="標楷體" w:hAnsi="Times New Roman"/>
          <w:kern w:val="0"/>
          <w:szCs w:val="24"/>
        </w:rPr>
        <w:t>方式</w:t>
      </w:r>
      <w:r w:rsidRPr="00C05482">
        <w:rPr>
          <w:rFonts w:ascii="Times New Roman" w:eastAsia="標楷體" w:hAnsi="Times New Roman"/>
          <w:kern w:val="0"/>
          <w:szCs w:val="24"/>
        </w:rPr>
        <w:t>：親自到本校</w:t>
      </w:r>
      <w:r w:rsidR="00D71525" w:rsidRPr="00C05482">
        <w:rPr>
          <w:rFonts w:ascii="Times New Roman" w:eastAsia="標楷體" w:hAnsi="Times New Roman"/>
          <w:kern w:val="0"/>
          <w:szCs w:val="24"/>
        </w:rPr>
        <w:t>辦理，</w:t>
      </w:r>
      <w:r w:rsidR="00D71525" w:rsidRPr="00C05482">
        <w:rPr>
          <w:rFonts w:ascii="Times New Roman" w:eastAsia="標楷體" w:hAnsi="Times New Roman"/>
        </w:rPr>
        <w:t>不受理通信報名。</w:t>
      </w:r>
    </w:p>
    <w:p w:rsidR="00BA08B5" w:rsidRPr="001024E1" w:rsidRDefault="00E70D35" w:rsidP="001024E1">
      <w:pPr>
        <w:pStyle w:val="a3"/>
        <w:spacing w:beforeLines="30" w:before="108" w:line="360" w:lineRule="auto"/>
        <w:rPr>
          <w:rFonts w:eastAsia="標楷體"/>
          <w:kern w:val="0"/>
          <w:szCs w:val="24"/>
        </w:rPr>
      </w:pPr>
      <w:r w:rsidRPr="001024E1">
        <w:rPr>
          <w:rFonts w:eastAsia="標楷體"/>
          <w:kern w:val="0"/>
          <w:szCs w:val="24"/>
        </w:rPr>
        <w:t>六</w:t>
      </w:r>
      <w:r w:rsidR="00CA44B8" w:rsidRPr="001024E1">
        <w:rPr>
          <w:rFonts w:eastAsia="標楷體"/>
          <w:kern w:val="0"/>
          <w:szCs w:val="24"/>
        </w:rPr>
        <w:t>、</w:t>
      </w:r>
      <w:r w:rsidR="00BA08B5" w:rsidRPr="001024E1">
        <w:rPr>
          <w:rFonts w:eastAsia="標楷體"/>
          <w:kern w:val="0"/>
          <w:szCs w:val="24"/>
        </w:rPr>
        <w:t>測驗項目</w:t>
      </w:r>
    </w:p>
    <w:p w:rsidR="003A1827" w:rsidRPr="00C05482" w:rsidRDefault="001F28EA" w:rsidP="00970403">
      <w:pPr>
        <w:pStyle w:val="a3"/>
        <w:ind w:leftChars="150" w:left="1560" w:hangingChars="500" w:hanging="1200"/>
        <w:rPr>
          <w:rFonts w:ascii="Times New Roman" w:eastAsia="標楷體" w:hAnsi="Times New Roman"/>
          <w:kern w:val="0"/>
          <w:szCs w:val="24"/>
        </w:rPr>
      </w:pPr>
      <w:r w:rsidRPr="00C05482">
        <w:rPr>
          <w:rFonts w:ascii="Times New Roman" w:eastAsia="標楷體" w:hAnsi="Times New Roman"/>
          <w:kern w:val="0"/>
          <w:szCs w:val="24"/>
        </w:rPr>
        <w:t>（一）</w:t>
      </w:r>
      <w:r w:rsidR="00BA08B5" w:rsidRPr="00C05482">
        <w:rPr>
          <w:rFonts w:ascii="Times New Roman" w:eastAsia="標楷體" w:hAnsi="Times New Roman"/>
          <w:kern w:val="0"/>
          <w:szCs w:val="24"/>
        </w:rPr>
        <w:t>考試科目及範圍</w:t>
      </w:r>
    </w:p>
    <w:tbl>
      <w:tblPr>
        <w:tblW w:w="8821"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43"/>
        <w:gridCol w:w="3650"/>
      </w:tblGrid>
      <w:tr w:rsidR="00DD4749" w:rsidRPr="00C05482" w:rsidTr="00342514">
        <w:tc>
          <w:tcPr>
            <w:tcW w:w="1728" w:type="dxa"/>
            <w:tcBorders>
              <w:tl2br w:val="single" w:sz="4" w:space="0" w:color="auto"/>
            </w:tcBorders>
            <w:shd w:val="clear" w:color="auto" w:fill="auto"/>
            <w:vAlign w:val="center"/>
          </w:tcPr>
          <w:p w:rsidR="00DD4749" w:rsidRPr="00C05482" w:rsidRDefault="00DD4749" w:rsidP="002A18EF">
            <w:pPr>
              <w:pStyle w:val="a3"/>
              <w:ind w:rightChars="-37" w:right="-89"/>
              <w:rPr>
                <w:rFonts w:ascii="Times New Roman" w:eastAsia="標楷體" w:hAnsi="Times New Roman"/>
              </w:rPr>
            </w:pPr>
            <w:r w:rsidRPr="00C05482">
              <w:rPr>
                <w:rFonts w:ascii="Times New Roman" w:eastAsia="標楷體" w:hAnsi="Times New Roman"/>
              </w:rPr>
              <w:t xml:space="preserve">         </w:t>
            </w:r>
            <w:r w:rsidRPr="00C05482">
              <w:rPr>
                <w:rFonts w:ascii="Times New Roman" w:eastAsia="標楷體" w:hAnsi="Times New Roman"/>
              </w:rPr>
              <w:t>年級</w:t>
            </w:r>
          </w:p>
          <w:p w:rsidR="00DD4749" w:rsidRPr="00C05482" w:rsidRDefault="00DD4749" w:rsidP="00BA08B5">
            <w:pPr>
              <w:pStyle w:val="a3"/>
              <w:rPr>
                <w:rFonts w:ascii="Times New Roman" w:eastAsia="標楷體" w:hAnsi="Times New Roman"/>
              </w:rPr>
            </w:pPr>
            <w:r w:rsidRPr="00C05482">
              <w:rPr>
                <w:rFonts w:ascii="Times New Roman" w:eastAsia="標楷體" w:hAnsi="Times New Roman"/>
              </w:rPr>
              <w:t>科別</w:t>
            </w:r>
          </w:p>
        </w:tc>
        <w:tc>
          <w:tcPr>
            <w:tcW w:w="3443" w:type="dxa"/>
            <w:shd w:val="clear" w:color="auto" w:fill="auto"/>
            <w:vAlign w:val="center"/>
          </w:tcPr>
          <w:p w:rsidR="00DD4749" w:rsidRPr="00C05482" w:rsidRDefault="00DD4749" w:rsidP="002A18EF">
            <w:pPr>
              <w:pStyle w:val="a3"/>
              <w:jc w:val="center"/>
              <w:rPr>
                <w:rFonts w:ascii="Times New Roman" w:eastAsia="標楷體" w:hAnsi="Times New Roman"/>
              </w:rPr>
            </w:pPr>
            <w:r w:rsidRPr="00C05482">
              <w:rPr>
                <w:rFonts w:ascii="Times New Roman" w:eastAsia="標楷體" w:hAnsi="Times New Roman"/>
              </w:rPr>
              <w:t>一升二</w:t>
            </w:r>
          </w:p>
        </w:tc>
        <w:tc>
          <w:tcPr>
            <w:tcW w:w="3650" w:type="dxa"/>
            <w:shd w:val="clear" w:color="auto" w:fill="auto"/>
            <w:vAlign w:val="center"/>
          </w:tcPr>
          <w:p w:rsidR="00DD4749" w:rsidRPr="00C05482" w:rsidRDefault="00DD4749" w:rsidP="00342514">
            <w:pPr>
              <w:pStyle w:val="a3"/>
              <w:jc w:val="center"/>
              <w:rPr>
                <w:rFonts w:ascii="Times New Roman" w:eastAsia="標楷體" w:hAnsi="Times New Roman"/>
              </w:rPr>
            </w:pPr>
            <w:r w:rsidRPr="00C05482">
              <w:rPr>
                <w:rFonts w:ascii="Times New Roman" w:eastAsia="標楷體" w:hAnsi="Times New Roman"/>
              </w:rPr>
              <w:t>二升三</w:t>
            </w:r>
          </w:p>
        </w:tc>
      </w:tr>
      <w:tr w:rsidR="00DD4749" w:rsidRPr="00C05482" w:rsidTr="002A18EF">
        <w:trPr>
          <w:trHeight w:val="468"/>
        </w:trPr>
        <w:tc>
          <w:tcPr>
            <w:tcW w:w="1728" w:type="dxa"/>
            <w:shd w:val="clear" w:color="auto" w:fill="auto"/>
            <w:vAlign w:val="center"/>
          </w:tcPr>
          <w:p w:rsidR="00DD4749" w:rsidRPr="00C05482" w:rsidRDefault="00DD4749" w:rsidP="00BA08B5">
            <w:pPr>
              <w:pStyle w:val="a3"/>
              <w:rPr>
                <w:rFonts w:ascii="Times New Roman" w:eastAsia="標楷體" w:hAnsi="Times New Roman"/>
              </w:rPr>
            </w:pPr>
            <w:r w:rsidRPr="00C05482">
              <w:rPr>
                <w:rFonts w:ascii="Times New Roman" w:eastAsia="標楷體" w:hAnsi="Times New Roman"/>
              </w:rPr>
              <w:t>考試不分科別</w:t>
            </w:r>
          </w:p>
        </w:tc>
        <w:tc>
          <w:tcPr>
            <w:tcW w:w="3443" w:type="dxa"/>
            <w:shd w:val="clear" w:color="auto" w:fill="auto"/>
            <w:vAlign w:val="center"/>
          </w:tcPr>
          <w:p w:rsidR="00DD4749" w:rsidRPr="00C05482" w:rsidRDefault="00DD4749" w:rsidP="00BA08B5">
            <w:pPr>
              <w:pStyle w:val="a3"/>
              <w:rPr>
                <w:rFonts w:ascii="Times New Roman" w:eastAsia="標楷體" w:hAnsi="Times New Roman"/>
              </w:rPr>
            </w:pPr>
            <w:r w:rsidRPr="00C05482">
              <w:rPr>
                <w:rFonts w:ascii="Times New Roman" w:eastAsia="標楷體" w:hAnsi="Times New Roman"/>
              </w:rPr>
              <w:t>1.</w:t>
            </w:r>
            <w:r w:rsidRPr="00C05482">
              <w:rPr>
                <w:rFonts w:ascii="Times New Roman" w:eastAsia="標楷體" w:hAnsi="Times New Roman"/>
              </w:rPr>
              <w:t>高職國文</w:t>
            </w:r>
            <w:r w:rsidRPr="00C05482">
              <w:rPr>
                <w:rFonts w:ascii="Times New Roman" w:eastAsia="標楷體" w:hAnsi="Times New Roman"/>
              </w:rPr>
              <w:t>(I</w:t>
            </w:r>
            <w:r w:rsidRPr="00C05482">
              <w:rPr>
                <w:rFonts w:ascii="Times New Roman" w:eastAsia="標楷體" w:hAnsi="Times New Roman"/>
              </w:rPr>
              <w:t>、</w:t>
            </w:r>
            <w:r w:rsidRPr="00C05482">
              <w:rPr>
                <w:rFonts w:ascii="Times New Roman" w:eastAsia="標楷體" w:hAnsi="Times New Roman"/>
              </w:rPr>
              <w:t>II) (</w:t>
            </w:r>
            <w:r w:rsidR="00E8244F">
              <w:rPr>
                <w:rFonts w:ascii="Times New Roman" w:eastAsia="標楷體" w:hAnsi="Times New Roman" w:hint="eastAsia"/>
              </w:rPr>
              <w:t>翰林</w:t>
            </w:r>
            <w:r w:rsidRPr="00C05482">
              <w:rPr>
                <w:rFonts w:ascii="Times New Roman" w:eastAsia="標楷體" w:hAnsi="Times New Roman"/>
              </w:rPr>
              <w:t>版</w:t>
            </w:r>
            <w:r w:rsidRPr="00C05482">
              <w:rPr>
                <w:rFonts w:ascii="Times New Roman" w:eastAsia="標楷體" w:hAnsi="Times New Roman"/>
              </w:rPr>
              <w:t>)</w:t>
            </w:r>
          </w:p>
          <w:p w:rsidR="00DD4749" w:rsidRPr="00C05482" w:rsidRDefault="00DD4749" w:rsidP="00BA08B5">
            <w:pPr>
              <w:pStyle w:val="a3"/>
              <w:rPr>
                <w:rFonts w:ascii="Times New Roman" w:eastAsia="標楷體" w:hAnsi="Times New Roman"/>
              </w:rPr>
            </w:pPr>
            <w:r w:rsidRPr="00C05482">
              <w:rPr>
                <w:rFonts w:ascii="Times New Roman" w:eastAsia="標楷體" w:hAnsi="Times New Roman"/>
              </w:rPr>
              <w:t>2.</w:t>
            </w:r>
            <w:r w:rsidRPr="00C05482">
              <w:rPr>
                <w:rFonts w:ascii="Times New Roman" w:eastAsia="標楷體" w:hAnsi="Times New Roman"/>
              </w:rPr>
              <w:t>高職英文</w:t>
            </w:r>
            <w:r w:rsidRPr="00C05482">
              <w:rPr>
                <w:rFonts w:ascii="Times New Roman" w:eastAsia="標楷體" w:hAnsi="Times New Roman"/>
              </w:rPr>
              <w:t>(I)</w:t>
            </w:r>
            <w:r w:rsidR="00FE38BA" w:rsidRPr="00C05482">
              <w:rPr>
                <w:rFonts w:ascii="Times New Roman" w:eastAsia="標楷體" w:hAnsi="Times New Roman"/>
              </w:rPr>
              <w:t xml:space="preserve"> </w:t>
            </w:r>
            <w:r w:rsidRPr="00C05482">
              <w:rPr>
                <w:rFonts w:ascii="Times New Roman" w:eastAsia="標楷體" w:hAnsi="Times New Roman"/>
              </w:rPr>
              <w:t>(</w:t>
            </w:r>
            <w:r w:rsidR="00B67D03" w:rsidRPr="00C05482">
              <w:rPr>
                <w:rFonts w:ascii="Times New Roman" w:eastAsia="標楷體" w:hAnsi="Times New Roman"/>
              </w:rPr>
              <w:t>龍騰</w:t>
            </w:r>
            <w:r w:rsidR="00B67D03" w:rsidRPr="00C05482">
              <w:rPr>
                <w:rFonts w:ascii="Times New Roman" w:eastAsia="標楷體" w:hAnsi="Times New Roman"/>
              </w:rPr>
              <w:t>B</w:t>
            </w:r>
            <w:r w:rsidRPr="00C05482">
              <w:rPr>
                <w:rFonts w:ascii="Times New Roman" w:eastAsia="標楷體" w:hAnsi="Times New Roman"/>
              </w:rPr>
              <w:t>版</w:t>
            </w:r>
            <w:r w:rsidRPr="00C05482">
              <w:rPr>
                <w:rFonts w:ascii="Times New Roman" w:eastAsia="標楷體" w:hAnsi="Times New Roman"/>
              </w:rPr>
              <w:t>)</w:t>
            </w:r>
          </w:p>
          <w:p w:rsidR="00DD4749" w:rsidRPr="00C05482" w:rsidRDefault="00DD4749" w:rsidP="00BA08B5">
            <w:pPr>
              <w:pStyle w:val="a3"/>
              <w:rPr>
                <w:rFonts w:ascii="Times New Roman" w:eastAsia="標楷體" w:hAnsi="Times New Roman"/>
              </w:rPr>
            </w:pPr>
            <w:r w:rsidRPr="00C05482">
              <w:rPr>
                <w:rFonts w:ascii="Times New Roman" w:eastAsia="標楷體" w:hAnsi="Times New Roman"/>
              </w:rPr>
              <w:t>3.</w:t>
            </w:r>
            <w:r w:rsidRPr="00C05482">
              <w:rPr>
                <w:rFonts w:ascii="Times New Roman" w:eastAsia="標楷體" w:hAnsi="Times New Roman"/>
              </w:rPr>
              <w:t>高職數學</w:t>
            </w:r>
            <w:r w:rsidRPr="00C05482">
              <w:rPr>
                <w:rFonts w:ascii="Times New Roman" w:eastAsia="標楷體" w:hAnsi="Times New Roman"/>
              </w:rPr>
              <w:t>(I</w:t>
            </w:r>
            <w:r w:rsidRPr="00C05482">
              <w:rPr>
                <w:rFonts w:ascii="Times New Roman" w:eastAsia="標楷體" w:hAnsi="Times New Roman"/>
              </w:rPr>
              <w:t>、</w:t>
            </w:r>
            <w:r w:rsidRPr="00C05482">
              <w:rPr>
                <w:rFonts w:ascii="Times New Roman" w:eastAsia="標楷體" w:hAnsi="Times New Roman"/>
              </w:rPr>
              <w:t>II) (</w:t>
            </w:r>
            <w:r w:rsidRPr="00C05482">
              <w:rPr>
                <w:rFonts w:ascii="Times New Roman" w:eastAsia="標楷體" w:hAnsi="Times New Roman"/>
              </w:rPr>
              <w:t>龍騰版</w:t>
            </w:r>
            <w:r w:rsidRPr="00C05482">
              <w:rPr>
                <w:rFonts w:ascii="Times New Roman" w:eastAsia="標楷體" w:hAnsi="Times New Roman"/>
              </w:rPr>
              <w:t>)</w:t>
            </w:r>
          </w:p>
        </w:tc>
        <w:tc>
          <w:tcPr>
            <w:tcW w:w="3650" w:type="dxa"/>
            <w:shd w:val="clear" w:color="auto" w:fill="auto"/>
          </w:tcPr>
          <w:p w:rsidR="00DD4749" w:rsidRPr="00C05482" w:rsidRDefault="00DD4749" w:rsidP="00DD4749">
            <w:pPr>
              <w:pStyle w:val="a3"/>
              <w:rPr>
                <w:rFonts w:ascii="Times New Roman" w:eastAsia="標楷體" w:hAnsi="Times New Roman"/>
              </w:rPr>
            </w:pPr>
            <w:r w:rsidRPr="00C05482">
              <w:rPr>
                <w:rFonts w:ascii="Times New Roman" w:eastAsia="標楷體" w:hAnsi="Times New Roman"/>
              </w:rPr>
              <w:t>1.</w:t>
            </w:r>
            <w:r w:rsidRPr="00C05482">
              <w:rPr>
                <w:rFonts w:ascii="Times New Roman" w:eastAsia="標楷體" w:hAnsi="Times New Roman"/>
              </w:rPr>
              <w:t>高職國文</w:t>
            </w:r>
            <w:r w:rsidRPr="00C05482">
              <w:rPr>
                <w:rFonts w:ascii="Times New Roman" w:eastAsia="標楷體" w:hAnsi="Times New Roman"/>
              </w:rPr>
              <w:t>(III</w:t>
            </w:r>
            <w:r w:rsidRPr="00C05482">
              <w:rPr>
                <w:rFonts w:ascii="Times New Roman" w:eastAsia="標楷體" w:hAnsi="Times New Roman"/>
              </w:rPr>
              <w:t>、</w:t>
            </w:r>
            <w:r w:rsidRPr="00C05482">
              <w:rPr>
                <w:rFonts w:ascii="Times New Roman" w:eastAsia="標楷體" w:hAnsi="Times New Roman"/>
              </w:rPr>
              <w:t>IV) (</w:t>
            </w:r>
            <w:r w:rsidRPr="00C05482">
              <w:rPr>
                <w:rFonts w:ascii="Times New Roman" w:eastAsia="標楷體" w:hAnsi="Times New Roman"/>
              </w:rPr>
              <w:t>龍騰版</w:t>
            </w:r>
            <w:r w:rsidRPr="00C05482">
              <w:rPr>
                <w:rFonts w:ascii="Times New Roman" w:eastAsia="標楷體" w:hAnsi="Times New Roman"/>
              </w:rPr>
              <w:t>)</w:t>
            </w:r>
          </w:p>
          <w:p w:rsidR="00DD4749" w:rsidRPr="00C05482" w:rsidRDefault="00DD4749" w:rsidP="00DD4749">
            <w:pPr>
              <w:pStyle w:val="a3"/>
              <w:rPr>
                <w:rFonts w:ascii="Times New Roman" w:eastAsia="標楷體" w:hAnsi="Times New Roman"/>
              </w:rPr>
            </w:pPr>
            <w:r w:rsidRPr="00C05482">
              <w:rPr>
                <w:rFonts w:ascii="Times New Roman" w:eastAsia="標楷體" w:hAnsi="Times New Roman"/>
              </w:rPr>
              <w:t>2.</w:t>
            </w:r>
            <w:r w:rsidRPr="00C05482">
              <w:rPr>
                <w:rFonts w:ascii="Times New Roman" w:eastAsia="標楷體" w:hAnsi="Times New Roman"/>
              </w:rPr>
              <w:t>高職英文</w:t>
            </w:r>
            <w:r w:rsidRPr="00C05482">
              <w:rPr>
                <w:rFonts w:ascii="Times New Roman" w:eastAsia="標楷體" w:hAnsi="Times New Roman"/>
              </w:rPr>
              <w:t>(III)</w:t>
            </w:r>
            <w:r w:rsidR="00FE38BA" w:rsidRPr="00C05482">
              <w:rPr>
                <w:rFonts w:ascii="Times New Roman" w:eastAsia="標楷體" w:hAnsi="Times New Roman"/>
              </w:rPr>
              <w:t xml:space="preserve"> </w:t>
            </w:r>
            <w:r w:rsidRPr="00C05482">
              <w:rPr>
                <w:rFonts w:ascii="Times New Roman" w:eastAsia="標楷體" w:hAnsi="Times New Roman"/>
              </w:rPr>
              <w:t>(</w:t>
            </w:r>
            <w:r w:rsidR="00D9329F" w:rsidRPr="00C05482">
              <w:rPr>
                <w:rFonts w:ascii="Times New Roman" w:eastAsia="標楷體" w:hAnsi="Times New Roman"/>
              </w:rPr>
              <w:t>龍騰</w:t>
            </w:r>
            <w:r w:rsidR="00D9329F" w:rsidRPr="00C05482">
              <w:rPr>
                <w:rFonts w:ascii="Times New Roman" w:eastAsia="標楷體" w:hAnsi="Times New Roman"/>
              </w:rPr>
              <w:t>B</w:t>
            </w:r>
            <w:r w:rsidR="00D9329F" w:rsidRPr="00C05482">
              <w:rPr>
                <w:rFonts w:ascii="Times New Roman" w:eastAsia="標楷體" w:hAnsi="Times New Roman"/>
              </w:rPr>
              <w:t>版</w:t>
            </w:r>
            <w:r w:rsidRPr="00C05482">
              <w:rPr>
                <w:rFonts w:ascii="Times New Roman" w:eastAsia="標楷體" w:hAnsi="Times New Roman"/>
              </w:rPr>
              <w:t>)</w:t>
            </w:r>
          </w:p>
          <w:p w:rsidR="00DD4749" w:rsidRPr="00C05482" w:rsidRDefault="00DD4749" w:rsidP="00DD4749">
            <w:pPr>
              <w:pStyle w:val="a3"/>
              <w:rPr>
                <w:rFonts w:ascii="Times New Roman" w:eastAsia="標楷體" w:hAnsi="Times New Roman"/>
              </w:rPr>
            </w:pPr>
            <w:r w:rsidRPr="00C05482">
              <w:rPr>
                <w:rFonts w:ascii="Times New Roman" w:eastAsia="標楷體" w:hAnsi="Times New Roman"/>
              </w:rPr>
              <w:t>3.</w:t>
            </w:r>
            <w:r w:rsidRPr="00C05482">
              <w:rPr>
                <w:rFonts w:ascii="Times New Roman" w:eastAsia="標楷體" w:hAnsi="Times New Roman"/>
              </w:rPr>
              <w:t>高職數學</w:t>
            </w:r>
            <w:r w:rsidRPr="00C05482">
              <w:rPr>
                <w:rFonts w:ascii="Times New Roman" w:eastAsia="標楷體" w:hAnsi="Times New Roman"/>
              </w:rPr>
              <w:t>(III</w:t>
            </w:r>
            <w:r w:rsidRPr="00C05482">
              <w:rPr>
                <w:rFonts w:ascii="Times New Roman" w:eastAsia="標楷體" w:hAnsi="Times New Roman"/>
              </w:rPr>
              <w:t>、</w:t>
            </w:r>
            <w:r w:rsidRPr="00C05482">
              <w:rPr>
                <w:rFonts w:ascii="Times New Roman" w:eastAsia="標楷體" w:hAnsi="Times New Roman"/>
              </w:rPr>
              <w:t>IV) (</w:t>
            </w:r>
            <w:r w:rsidRPr="00C05482">
              <w:rPr>
                <w:rFonts w:ascii="Times New Roman" w:eastAsia="標楷體" w:hAnsi="Times New Roman"/>
              </w:rPr>
              <w:t>龍騰版</w:t>
            </w:r>
            <w:r w:rsidRPr="00C05482">
              <w:rPr>
                <w:rFonts w:ascii="Times New Roman" w:eastAsia="標楷體" w:hAnsi="Times New Roman"/>
              </w:rPr>
              <w:t>)</w:t>
            </w:r>
          </w:p>
        </w:tc>
      </w:tr>
    </w:tbl>
    <w:p w:rsidR="00184EC6" w:rsidRPr="00C05482" w:rsidRDefault="00BA08B5" w:rsidP="004D7418">
      <w:pPr>
        <w:pStyle w:val="Default"/>
        <w:spacing w:beforeLines="50" w:before="180"/>
        <w:rPr>
          <w:rFonts w:ascii="Times New Roman" w:hAnsi="Times New Roman" w:cs="Times New Roman"/>
          <w:sz w:val="28"/>
          <w:szCs w:val="28"/>
        </w:rPr>
      </w:pPr>
      <w:r w:rsidRPr="00C05482">
        <w:rPr>
          <w:rFonts w:ascii="Times New Roman" w:eastAsia="標楷體" w:hAnsi="Times New Roman" w:cs="Times New Roman"/>
        </w:rPr>
        <w:t xml:space="preserve">   </w:t>
      </w:r>
      <w:r w:rsidR="00184EC6" w:rsidRPr="00C05482">
        <w:rPr>
          <w:rFonts w:ascii="Times New Roman" w:eastAsia="標楷體" w:hAnsi="Times New Roman" w:cs="Times New Roman"/>
        </w:rPr>
        <w:t xml:space="preserve">     </w:t>
      </w:r>
      <w:r w:rsidR="00184EC6" w:rsidRPr="00C05482">
        <w:rPr>
          <w:rFonts w:ascii="Times New Roman" w:eastAsia="標楷體" w:hAnsi="Times New Roman" w:cs="Times New Roman"/>
        </w:rPr>
        <w:t>備註：數學科以各類共同部分為主</w:t>
      </w:r>
      <w:r w:rsidR="00732B76" w:rsidRPr="00C05482">
        <w:rPr>
          <w:rFonts w:ascii="Times New Roman" w:eastAsia="標楷體" w:hAnsi="Times New Roman" w:cs="Times New Roman"/>
        </w:rPr>
        <w:t>。</w:t>
      </w:r>
    </w:p>
    <w:p w:rsidR="003A1827" w:rsidRPr="00C05482" w:rsidRDefault="001F28EA" w:rsidP="00970403">
      <w:pPr>
        <w:pStyle w:val="a3"/>
        <w:ind w:leftChars="150" w:left="1560" w:hangingChars="500" w:hanging="1200"/>
        <w:rPr>
          <w:rFonts w:ascii="Times New Roman" w:eastAsia="標楷體" w:hAnsi="Times New Roman"/>
          <w:kern w:val="0"/>
          <w:szCs w:val="24"/>
        </w:rPr>
      </w:pPr>
      <w:r w:rsidRPr="00C05482">
        <w:rPr>
          <w:rFonts w:ascii="Times New Roman" w:eastAsia="標楷體" w:hAnsi="Times New Roman"/>
          <w:kern w:val="0"/>
          <w:szCs w:val="24"/>
        </w:rPr>
        <w:t>（二）</w:t>
      </w:r>
      <w:r w:rsidR="00BA08B5" w:rsidRPr="00C05482">
        <w:rPr>
          <w:rFonts w:ascii="Times New Roman" w:eastAsia="標楷體" w:hAnsi="Times New Roman"/>
          <w:kern w:val="0"/>
          <w:szCs w:val="24"/>
        </w:rPr>
        <w:t>面試。</w:t>
      </w:r>
    </w:p>
    <w:p w:rsidR="000F790F" w:rsidRPr="001024E1" w:rsidRDefault="00E70D35" w:rsidP="001024E1">
      <w:pPr>
        <w:pStyle w:val="a3"/>
        <w:spacing w:beforeLines="30" w:before="108" w:line="360" w:lineRule="auto"/>
        <w:rPr>
          <w:rFonts w:eastAsia="標楷體"/>
          <w:kern w:val="0"/>
          <w:szCs w:val="24"/>
        </w:rPr>
      </w:pPr>
      <w:r w:rsidRPr="001024E1">
        <w:rPr>
          <w:rFonts w:eastAsia="標楷體"/>
          <w:kern w:val="0"/>
          <w:szCs w:val="24"/>
        </w:rPr>
        <w:t>七</w:t>
      </w:r>
      <w:r w:rsidR="00CA44B8" w:rsidRPr="001024E1">
        <w:rPr>
          <w:rFonts w:eastAsia="標楷體"/>
          <w:kern w:val="0"/>
          <w:szCs w:val="24"/>
        </w:rPr>
        <w:t>、成績計算：</w:t>
      </w:r>
    </w:p>
    <w:p w:rsidR="00CA44B8" w:rsidRPr="00C05482" w:rsidRDefault="001F28EA" w:rsidP="00970403">
      <w:pPr>
        <w:pStyle w:val="a3"/>
        <w:ind w:leftChars="150" w:left="1560" w:hangingChars="500" w:hanging="1200"/>
        <w:rPr>
          <w:rFonts w:ascii="Times New Roman" w:eastAsia="標楷體" w:hAnsi="Times New Roman"/>
          <w:kern w:val="0"/>
          <w:szCs w:val="24"/>
        </w:rPr>
      </w:pPr>
      <w:r w:rsidRPr="00C05482">
        <w:rPr>
          <w:rFonts w:ascii="Times New Roman" w:eastAsia="標楷體" w:hAnsi="Times New Roman"/>
          <w:kern w:val="0"/>
          <w:szCs w:val="24"/>
        </w:rPr>
        <w:t>（一）</w:t>
      </w:r>
      <w:r w:rsidR="00CA44B8" w:rsidRPr="00C05482">
        <w:rPr>
          <w:rFonts w:ascii="Times New Roman" w:eastAsia="標楷體" w:hAnsi="Times New Roman"/>
          <w:kern w:val="0"/>
          <w:szCs w:val="24"/>
        </w:rPr>
        <w:t>國文、英文、數學各科</w:t>
      </w:r>
      <w:r w:rsidR="00564BAA" w:rsidRPr="00C05482">
        <w:rPr>
          <w:rFonts w:ascii="Times New Roman" w:eastAsia="標楷體" w:hAnsi="Times New Roman"/>
          <w:kern w:val="0"/>
          <w:szCs w:val="24"/>
        </w:rPr>
        <w:t>目滿分皆為</w:t>
      </w:r>
      <w:r w:rsidR="00564BAA" w:rsidRPr="00C05482">
        <w:rPr>
          <w:rFonts w:ascii="Times New Roman" w:eastAsia="標楷體" w:hAnsi="Times New Roman"/>
          <w:kern w:val="0"/>
          <w:szCs w:val="24"/>
        </w:rPr>
        <w:t>100</w:t>
      </w:r>
      <w:r w:rsidR="00CA44B8" w:rsidRPr="00C05482">
        <w:rPr>
          <w:rFonts w:ascii="Times New Roman" w:eastAsia="標楷體" w:hAnsi="Times New Roman"/>
          <w:kern w:val="0"/>
          <w:szCs w:val="24"/>
        </w:rPr>
        <w:t>分，</w:t>
      </w:r>
      <w:r w:rsidR="00564BAA" w:rsidRPr="00C05482">
        <w:rPr>
          <w:rFonts w:ascii="Times New Roman" w:eastAsia="標楷體" w:hAnsi="Times New Roman"/>
          <w:kern w:val="0"/>
          <w:szCs w:val="24"/>
        </w:rPr>
        <w:t>面試</w:t>
      </w:r>
      <w:r w:rsidR="00564BAA" w:rsidRPr="00C05482">
        <w:rPr>
          <w:rFonts w:ascii="Times New Roman" w:eastAsia="標楷體" w:hAnsi="Times New Roman"/>
          <w:kern w:val="0"/>
          <w:szCs w:val="24"/>
        </w:rPr>
        <w:t>100</w:t>
      </w:r>
      <w:r w:rsidR="00564BAA" w:rsidRPr="00C05482">
        <w:rPr>
          <w:rFonts w:ascii="Times New Roman" w:eastAsia="標楷體" w:hAnsi="Times New Roman"/>
          <w:kern w:val="0"/>
          <w:szCs w:val="24"/>
        </w:rPr>
        <w:t>分</w:t>
      </w:r>
      <w:r w:rsidR="00CA44B8" w:rsidRPr="00C05482">
        <w:rPr>
          <w:rFonts w:ascii="Times New Roman" w:eastAsia="標楷體" w:hAnsi="Times New Roman"/>
          <w:kern w:val="0"/>
          <w:szCs w:val="24"/>
        </w:rPr>
        <w:t>。</w:t>
      </w:r>
    </w:p>
    <w:p w:rsidR="00564BAA" w:rsidRPr="00C05482" w:rsidRDefault="001F28EA" w:rsidP="00970403">
      <w:pPr>
        <w:pStyle w:val="a3"/>
        <w:ind w:leftChars="150" w:left="1560" w:hangingChars="500" w:hanging="1200"/>
        <w:rPr>
          <w:rFonts w:ascii="Times New Roman" w:eastAsia="標楷體" w:hAnsi="Times New Roman"/>
          <w:kern w:val="0"/>
          <w:szCs w:val="24"/>
        </w:rPr>
      </w:pPr>
      <w:r w:rsidRPr="00C05482">
        <w:rPr>
          <w:rFonts w:ascii="Times New Roman" w:eastAsia="標楷體" w:hAnsi="Times New Roman"/>
          <w:kern w:val="0"/>
          <w:szCs w:val="24"/>
        </w:rPr>
        <w:t>（二）</w:t>
      </w:r>
      <w:r w:rsidR="00564BAA" w:rsidRPr="00C05482">
        <w:rPr>
          <w:rFonts w:ascii="Times New Roman" w:eastAsia="標楷體" w:hAnsi="Times New Roman"/>
          <w:kern w:val="0"/>
          <w:szCs w:val="24"/>
        </w:rPr>
        <w:t>總分</w:t>
      </w:r>
      <w:r w:rsidR="00A545BA" w:rsidRPr="00C05482">
        <w:rPr>
          <w:rFonts w:ascii="Times New Roman" w:eastAsia="標楷體" w:hAnsi="Times New Roman"/>
          <w:kern w:val="0"/>
          <w:szCs w:val="24"/>
        </w:rPr>
        <w:t>＝</w:t>
      </w:r>
      <w:r w:rsidR="00734419" w:rsidRPr="00C05482">
        <w:rPr>
          <w:rFonts w:ascii="Times New Roman" w:eastAsia="標楷體" w:hAnsi="Times New Roman"/>
          <w:kern w:val="0"/>
          <w:szCs w:val="24"/>
        </w:rPr>
        <w:t>（國文</w:t>
      </w:r>
      <w:r w:rsidR="00734419" w:rsidRPr="00C05482">
        <w:rPr>
          <w:rFonts w:ascii="Times New Roman" w:eastAsia="標楷體" w:hAnsi="Times New Roman"/>
          <w:kern w:val="0"/>
          <w:szCs w:val="24"/>
        </w:rPr>
        <w:t>+</w:t>
      </w:r>
      <w:r w:rsidR="00734419" w:rsidRPr="00C05482">
        <w:rPr>
          <w:rFonts w:ascii="Times New Roman" w:eastAsia="標楷體" w:hAnsi="Times New Roman"/>
          <w:kern w:val="0"/>
          <w:szCs w:val="24"/>
        </w:rPr>
        <w:t>英文</w:t>
      </w:r>
      <w:r w:rsidR="00734419" w:rsidRPr="00C05482">
        <w:rPr>
          <w:rFonts w:ascii="Times New Roman" w:eastAsia="標楷體" w:hAnsi="Times New Roman"/>
          <w:kern w:val="0"/>
          <w:szCs w:val="24"/>
        </w:rPr>
        <w:t>+</w:t>
      </w:r>
      <w:r w:rsidR="00734419" w:rsidRPr="00C05482">
        <w:rPr>
          <w:rFonts w:ascii="Times New Roman" w:eastAsia="標楷體" w:hAnsi="Times New Roman"/>
          <w:kern w:val="0"/>
          <w:szCs w:val="24"/>
        </w:rPr>
        <w:t>數學）</w:t>
      </w:r>
      <w:r w:rsidR="00564BAA" w:rsidRPr="00C05482">
        <w:rPr>
          <w:rFonts w:ascii="Times New Roman" w:eastAsia="標楷體" w:hAnsi="Times New Roman"/>
          <w:kern w:val="0"/>
          <w:szCs w:val="24"/>
        </w:rPr>
        <w:sym w:font="Wingdings 2" w:char="F0CD"/>
      </w:r>
      <w:r w:rsidR="00564BAA" w:rsidRPr="00C05482">
        <w:rPr>
          <w:rFonts w:ascii="Times New Roman" w:eastAsia="標楷體" w:hAnsi="Times New Roman"/>
          <w:kern w:val="0"/>
          <w:szCs w:val="24"/>
        </w:rPr>
        <w:t>50%</w:t>
      </w:r>
      <w:r w:rsidR="00564BAA" w:rsidRPr="00C05482">
        <w:rPr>
          <w:rFonts w:ascii="Times New Roman" w:eastAsia="標楷體" w:hAnsi="Times New Roman"/>
          <w:kern w:val="0"/>
          <w:szCs w:val="24"/>
        </w:rPr>
        <w:t>＋面試</w:t>
      </w:r>
      <w:r w:rsidR="00564BAA" w:rsidRPr="00C05482">
        <w:rPr>
          <w:rFonts w:ascii="Times New Roman" w:eastAsia="標楷體" w:hAnsi="Times New Roman"/>
          <w:kern w:val="0"/>
          <w:szCs w:val="24"/>
        </w:rPr>
        <w:sym w:font="Wingdings 2" w:char="F0CD"/>
      </w:r>
      <w:r w:rsidR="00564BAA" w:rsidRPr="00C05482">
        <w:rPr>
          <w:rFonts w:ascii="Times New Roman" w:eastAsia="標楷體" w:hAnsi="Times New Roman"/>
          <w:kern w:val="0"/>
          <w:szCs w:val="24"/>
        </w:rPr>
        <w:t>50%</w:t>
      </w:r>
    </w:p>
    <w:p w:rsidR="00CA44B8" w:rsidRPr="001024E1" w:rsidRDefault="00E70D35" w:rsidP="001024E1">
      <w:pPr>
        <w:pStyle w:val="a3"/>
        <w:spacing w:beforeLines="30" w:before="108" w:line="360" w:lineRule="auto"/>
        <w:rPr>
          <w:rFonts w:eastAsia="標楷體"/>
          <w:kern w:val="0"/>
          <w:szCs w:val="24"/>
        </w:rPr>
      </w:pPr>
      <w:r w:rsidRPr="001024E1">
        <w:rPr>
          <w:rFonts w:eastAsia="標楷體"/>
          <w:kern w:val="0"/>
          <w:szCs w:val="24"/>
        </w:rPr>
        <w:t>八</w:t>
      </w:r>
      <w:r w:rsidR="00CA44B8" w:rsidRPr="001024E1">
        <w:rPr>
          <w:rFonts w:eastAsia="標楷體"/>
          <w:kern w:val="0"/>
          <w:szCs w:val="24"/>
        </w:rPr>
        <w:t>、考試日期：</w:t>
      </w:r>
      <w:r w:rsidR="00564BAA" w:rsidRPr="001024E1">
        <w:rPr>
          <w:rFonts w:eastAsia="標楷體"/>
          <w:kern w:val="0"/>
          <w:szCs w:val="24"/>
        </w:rPr>
        <w:t>10</w:t>
      </w:r>
      <w:r w:rsidR="00AA547E" w:rsidRPr="001024E1">
        <w:rPr>
          <w:rFonts w:eastAsia="標楷體"/>
          <w:kern w:val="0"/>
          <w:szCs w:val="24"/>
        </w:rPr>
        <w:t>8</w:t>
      </w:r>
      <w:r w:rsidR="00564BAA" w:rsidRPr="001024E1">
        <w:rPr>
          <w:rFonts w:eastAsia="標楷體"/>
          <w:kern w:val="0"/>
          <w:szCs w:val="24"/>
        </w:rPr>
        <w:t>年</w:t>
      </w:r>
      <w:r w:rsidR="001A4B48" w:rsidRPr="001024E1">
        <w:rPr>
          <w:rFonts w:eastAsia="標楷體"/>
          <w:kern w:val="0"/>
          <w:szCs w:val="24"/>
        </w:rPr>
        <w:t>7</w:t>
      </w:r>
      <w:r w:rsidR="00564BAA" w:rsidRPr="001024E1">
        <w:rPr>
          <w:rFonts w:eastAsia="標楷體"/>
          <w:kern w:val="0"/>
          <w:szCs w:val="24"/>
        </w:rPr>
        <w:t>月</w:t>
      </w:r>
      <w:r w:rsidR="001A4B48" w:rsidRPr="001024E1">
        <w:rPr>
          <w:rFonts w:eastAsia="標楷體" w:hint="eastAsia"/>
          <w:kern w:val="0"/>
          <w:szCs w:val="24"/>
        </w:rPr>
        <w:t>2</w:t>
      </w:r>
      <w:r w:rsidR="00C45361" w:rsidRPr="001024E1">
        <w:rPr>
          <w:rFonts w:eastAsia="標楷體"/>
          <w:kern w:val="0"/>
          <w:szCs w:val="24"/>
        </w:rPr>
        <w:t>9</w:t>
      </w:r>
      <w:r w:rsidR="00564BAA" w:rsidRPr="001024E1">
        <w:rPr>
          <w:rFonts w:eastAsia="標楷體"/>
          <w:kern w:val="0"/>
          <w:szCs w:val="24"/>
        </w:rPr>
        <w:t>日</w:t>
      </w:r>
      <w:r w:rsidR="00734419" w:rsidRPr="001024E1">
        <w:rPr>
          <w:rFonts w:eastAsia="標楷體"/>
          <w:kern w:val="0"/>
          <w:szCs w:val="24"/>
        </w:rPr>
        <w:t>（星期</w:t>
      </w:r>
      <w:r w:rsidR="001A4B48" w:rsidRPr="001024E1">
        <w:rPr>
          <w:rFonts w:eastAsia="標楷體" w:hint="eastAsia"/>
          <w:kern w:val="0"/>
          <w:szCs w:val="24"/>
        </w:rPr>
        <w:t>一</w:t>
      </w:r>
      <w:r w:rsidR="00734419" w:rsidRPr="001024E1">
        <w:rPr>
          <w:rFonts w:eastAsia="標楷體"/>
          <w:kern w:val="0"/>
          <w:szCs w:val="24"/>
        </w:rPr>
        <w:t>）</w:t>
      </w:r>
      <w:r w:rsidR="001A4B48" w:rsidRPr="001024E1">
        <w:rPr>
          <w:rFonts w:eastAsia="標楷體" w:hint="eastAsia"/>
          <w:kern w:val="0"/>
          <w:szCs w:val="24"/>
        </w:rPr>
        <w:t>下</w:t>
      </w:r>
      <w:r w:rsidRPr="001024E1">
        <w:rPr>
          <w:rFonts w:eastAsia="標楷體"/>
          <w:kern w:val="0"/>
          <w:szCs w:val="24"/>
        </w:rPr>
        <w:t>午</w:t>
      </w:r>
      <w:r w:rsidR="001A4B48" w:rsidRPr="001024E1">
        <w:rPr>
          <w:rFonts w:eastAsia="標楷體" w:hint="eastAsia"/>
          <w:kern w:val="0"/>
          <w:szCs w:val="24"/>
        </w:rPr>
        <w:t>1</w:t>
      </w:r>
      <w:r w:rsidR="001A4B48" w:rsidRPr="001024E1">
        <w:rPr>
          <w:rFonts w:eastAsia="標楷體"/>
          <w:kern w:val="0"/>
          <w:szCs w:val="24"/>
        </w:rPr>
        <w:t>3:00</w:t>
      </w:r>
      <w:r w:rsidR="001A4B48" w:rsidRPr="001024E1">
        <w:rPr>
          <w:rFonts w:eastAsia="標楷體" w:hint="eastAsia"/>
          <w:kern w:val="0"/>
          <w:szCs w:val="24"/>
        </w:rPr>
        <w:t>開始</w:t>
      </w:r>
      <w:r w:rsidRPr="001024E1">
        <w:rPr>
          <w:rFonts w:eastAsia="標楷體"/>
          <w:kern w:val="0"/>
          <w:szCs w:val="24"/>
        </w:rPr>
        <w:t>。</w:t>
      </w:r>
    </w:p>
    <w:p w:rsidR="00CA44B8" w:rsidRPr="001024E1" w:rsidRDefault="00E70D35" w:rsidP="001024E1">
      <w:pPr>
        <w:pStyle w:val="a3"/>
        <w:spacing w:beforeLines="30" w:before="108" w:line="360" w:lineRule="auto"/>
        <w:rPr>
          <w:rFonts w:eastAsia="標楷體"/>
          <w:kern w:val="0"/>
          <w:szCs w:val="24"/>
        </w:rPr>
      </w:pPr>
      <w:r w:rsidRPr="001024E1">
        <w:rPr>
          <w:rFonts w:eastAsia="標楷體"/>
          <w:kern w:val="0"/>
          <w:szCs w:val="24"/>
        </w:rPr>
        <w:t>九</w:t>
      </w:r>
      <w:r w:rsidR="00CA44B8" w:rsidRPr="001024E1">
        <w:rPr>
          <w:rFonts w:eastAsia="標楷體"/>
          <w:kern w:val="0"/>
          <w:szCs w:val="24"/>
        </w:rPr>
        <w:t>、考試地點：</w:t>
      </w:r>
      <w:r w:rsidR="00A545BA" w:rsidRPr="001024E1">
        <w:rPr>
          <w:rFonts w:eastAsia="標楷體"/>
          <w:kern w:val="0"/>
          <w:szCs w:val="24"/>
        </w:rPr>
        <w:t>臺</w:t>
      </w:r>
      <w:r w:rsidR="00CA44B8" w:rsidRPr="001024E1">
        <w:rPr>
          <w:rFonts w:eastAsia="標楷體"/>
          <w:kern w:val="0"/>
          <w:szCs w:val="24"/>
        </w:rPr>
        <w:t>北市</w:t>
      </w:r>
      <w:proofErr w:type="gramStart"/>
      <w:r w:rsidR="00CA44B8" w:rsidRPr="001024E1">
        <w:rPr>
          <w:rFonts w:eastAsia="標楷體"/>
          <w:kern w:val="0"/>
          <w:szCs w:val="24"/>
        </w:rPr>
        <w:t>惇</w:t>
      </w:r>
      <w:proofErr w:type="gramEnd"/>
      <w:r w:rsidR="00CA44B8" w:rsidRPr="001024E1">
        <w:rPr>
          <w:rFonts w:eastAsia="標楷體"/>
          <w:kern w:val="0"/>
          <w:szCs w:val="24"/>
        </w:rPr>
        <w:t>敘高級工商職業學校。</w:t>
      </w:r>
    </w:p>
    <w:p w:rsidR="00CA44B8" w:rsidRPr="00C05482" w:rsidRDefault="00E70D35" w:rsidP="001024E1">
      <w:pPr>
        <w:pStyle w:val="a3"/>
        <w:spacing w:beforeLines="30" w:before="108"/>
        <w:ind w:left="1200" w:hangingChars="500" w:hanging="1200"/>
        <w:rPr>
          <w:rFonts w:ascii="Times New Roman" w:eastAsia="標楷體" w:hAnsi="Times New Roman"/>
        </w:rPr>
      </w:pPr>
      <w:r w:rsidRPr="00C05482">
        <w:rPr>
          <w:rFonts w:ascii="Times New Roman" w:eastAsia="標楷體" w:hAnsi="Times New Roman"/>
        </w:rPr>
        <w:t>十</w:t>
      </w:r>
      <w:r w:rsidR="00CA44B8" w:rsidRPr="00C05482">
        <w:rPr>
          <w:rFonts w:ascii="Times New Roman" w:eastAsia="標楷體" w:hAnsi="Times New Roman"/>
        </w:rPr>
        <w:t>、錄取：錄取名額按各科各年級缺額為</w:t>
      </w:r>
      <w:proofErr w:type="gramStart"/>
      <w:r w:rsidR="00CA44B8" w:rsidRPr="00C05482">
        <w:rPr>
          <w:rFonts w:ascii="Times New Roman" w:eastAsia="標楷體" w:hAnsi="Times New Roman"/>
        </w:rPr>
        <w:t>準</w:t>
      </w:r>
      <w:proofErr w:type="gramEnd"/>
      <w:r w:rsidR="00CA44B8" w:rsidRPr="00C05482">
        <w:rPr>
          <w:rFonts w:ascii="Times New Roman" w:eastAsia="標楷體" w:hAnsi="Times New Roman"/>
        </w:rPr>
        <w:t>，凡達錄取標準者按成績高低及志願分發，但有任何</w:t>
      </w:r>
      <w:proofErr w:type="gramStart"/>
      <w:r w:rsidR="00CA44B8" w:rsidRPr="00C05482">
        <w:rPr>
          <w:rFonts w:ascii="Times New Roman" w:eastAsia="標楷體" w:hAnsi="Times New Roman"/>
        </w:rPr>
        <w:t>一</w:t>
      </w:r>
      <w:proofErr w:type="gramEnd"/>
      <w:r w:rsidR="00CA44B8" w:rsidRPr="00C05482">
        <w:rPr>
          <w:rFonts w:ascii="Times New Roman" w:eastAsia="標楷體" w:hAnsi="Times New Roman"/>
        </w:rPr>
        <w:t>科成績零分者不予錄取。</w:t>
      </w:r>
      <w:r w:rsidR="000E24B1" w:rsidRPr="00C05482">
        <w:rPr>
          <w:rFonts w:ascii="Times New Roman" w:eastAsia="標楷體" w:hAnsi="Times New Roman"/>
        </w:rPr>
        <w:t>如</w:t>
      </w:r>
      <w:r w:rsidR="00CA44B8" w:rsidRPr="00C05482">
        <w:rPr>
          <w:rFonts w:ascii="Times New Roman" w:eastAsia="標楷體" w:hAnsi="Times New Roman"/>
        </w:rPr>
        <w:t>總分相同</w:t>
      </w:r>
      <w:r w:rsidR="000E24B1" w:rsidRPr="00C05482">
        <w:rPr>
          <w:rFonts w:ascii="Times New Roman" w:eastAsia="標楷體" w:hAnsi="Times New Roman"/>
        </w:rPr>
        <w:t>且志願相同者</w:t>
      </w:r>
      <w:r w:rsidR="00CA44B8" w:rsidRPr="00C05482">
        <w:rPr>
          <w:rFonts w:ascii="Times New Roman" w:eastAsia="標楷體" w:hAnsi="Times New Roman"/>
        </w:rPr>
        <w:t>，則依</w:t>
      </w:r>
      <w:r w:rsidR="000E24B1" w:rsidRPr="00C05482">
        <w:rPr>
          <w:rFonts w:ascii="Times New Roman" w:eastAsia="標楷體" w:hAnsi="Times New Roman"/>
        </w:rPr>
        <w:t>1.</w:t>
      </w:r>
      <w:r w:rsidR="00564BAA" w:rsidRPr="00C05482">
        <w:rPr>
          <w:rFonts w:ascii="Times New Roman" w:eastAsia="標楷體" w:hAnsi="Times New Roman"/>
        </w:rPr>
        <w:t>面試、</w:t>
      </w:r>
      <w:r w:rsidR="000E24B1" w:rsidRPr="00C05482">
        <w:rPr>
          <w:rFonts w:ascii="Times New Roman" w:eastAsia="標楷體" w:hAnsi="Times New Roman"/>
        </w:rPr>
        <w:t>2.</w:t>
      </w:r>
      <w:r w:rsidR="00CA44B8" w:rsidRPr="00C05482">
        <w:rPr>
          <w:rFonts w:ascii="Times New Roman" w:eastAsia="標楷體" w:hAnsi="Times New Roman"/>
        </w:rPr>
        <w:t>國文、</w:t>
      </w:r>
      <w:r w:rsidR="000E24B1" w:rsidRPr="00C05482">
        <w:rPr>
          <w:rFonts w:ascii="Times New Roman" w:eastAsia="標楷體" w:hAnsi="Times New Roman"/>
        </w:rPr>
        <w:t>3.</w:t>
      </w:r>
      <w:r w:rsidR="00CA44B8" w:rsidRPr="00C05482">
        <w:rPr>
          <w:rFonts w:ascii="Times New Roman" w:eastAsia="標楷體" w:hAnsi="Times New Roman"/>
        </w:rPr>
        <w:t>英文、</w:t>
      </w:r>
      <w:r w:rsidR="000E24B1" w:rsidRPr="00C05482">
        <w:rPr>
          <w:rFonts w:ascii="Times New Roman" w:eastAsia="標楷體" w:hAnsi="Times New Roman"/>
        </w:rPr>
        <w:t>4.</w:t>
      </w:r>
      <w:r w:rsidR="00CA44B8" w:rsidRPr="00C05482">
        <w:rPr>
          <w:rFonts w:ascii="Times New Roman" w:eastAsia="標楷體" w:hAnsi="Times New Roman"/>
        </w:rPr>
        <w:t>數學之</w:t>
      </w:r>
      <w:proofErr w:type="gramStart"/>
      <w:r w:rsidR="000E24B1" w:rsidRPr="00C05482">
        <w:rPr>
          <w:rFonts w:ascii="Times New Roman" w:eastAsia="標楷體" w:hAnsi="Times New Roman"/>
        </w:rPr>
        <w:t>順序比序</w:t>
      </w:r>
      <w:proofErr w:type="gramEnd"/>
      <w:r w:rsidR="00CA44B8" w:rsidRPr="00C05482">
        <w:rPr>
          <w:rFonts w:ascii="Times New Roman" w:eastAsia="標楷體" w:hAnsi="Times New Roman"/>
        </w:rPr>
        <w:t>，決定錄取與否之依據。</w:t>
      </w:r>
    </w:p>
    <w:p w:rsidR="00CA44B8" w:rsidRPr="00C05482" w:rsidRDefault="00E70D35" w:rsidP="001024E1">
      <w:pPr>
        <w:pStyle w:val="a3"/>
        <w:spacing w:beforeLines="30" w:before="108" w:line="360" w:lineRule="auto"/>
        <w:ind w:left="1440" w:hangingChars="600" w:hanging="1440"/>
        <w:rPr>
          <w:rFonts w:ascii="Times New Roman" w:eastAsia="標楷體" w:hAnsi="Times New Roman"/>
        </w:rPr>
      </w:pPr>
      <w:r w:rsidRPr="00A460D2">
        <w:rPr>
          <w:rFonts w:ascii="Times New Roman" w:eastAsia="標楷體" w:hAnsi="Times New Roman"/>
        </w:rPr>
        <w:t>十一</w:t>
      </w:r>
      <w:r w:rsidR="00CA44B8" w:rsidRPr="00A460D2">
        <w:rPr>
          <w:rFonts w:ascii="Times New Roman" w:eastAsia="標楷體" w:hAnsi="Times New Roman"/>
        </w:rPr>
        <w:t>、</w:t>
      </w:r>
      <w:r w:rsidRPr="00A460D2">
        <w:rPr>
          <w:rFonts w:ascii="Times New Roman" w:eastAsia="標楷體" w:hAnsi="Times New Roman"/>
        </w:rPr>
        <w:t>放榜：</w:t>
      </w:r>
      <w:r w:rsidR="00847186" w:rsidRPr="00A460D2">
        <w:rPr>
          <w:rFonts w:ascii="Times New Roman" w:eastAsia="標楷體" w:hAnsi="Times New Roman"/>
        </w:rPr>
        <w:t>10</w:t>
      </w:r>
      <w:r w:rsidR="00E24AAF" w:rsidRPr="00A460D2">
        <w:rPr>
          <w:rFonts w:ascii="Times New Roman" w:eastAsia="標楷體" w:hAnsi="Times New Roman"/>
        </w:rPr>
        <w:t>8</w:t>
      </w:r>
      <w:r w:rsidR="00847186" w:rsidRPr="00A460D2">
        <w:rPr>
          <w:rFonts w:ascii="Times New Roman" w:eastAsia="標楷體" w:hAnsi="Times New Roman"/>
        </w:rPr>
        <w:t>年</w:t>
      </w:r>
      <w:r w:rsidR="001A4B48" w:rsidRPr="00A460D2">
        <w:rPr>
          <w:rFonts w:ascii="Times New Roman" w:eastAsia="標楷體" w:hAnsi="Times New Roman"/>
        </w:rPr>
        <w:t>7</w:t>
      </w:r>
      <w:r w:rsidR="00564BAA" w:rsidRPr="00A460D2">
        <w:rPr>
          <w:rFonts w:ascii="Times New Roman" w:eastAsia="標楷體" w:hAnsi="Times New Roman"/>
        </w:rPr>
        <w:t>月</w:t>
      </w:r>
      <w:r w:rsidR="001A4B48" w:rsidRPr="00A460D2">
        <w:rPr>
          <w:rFonts w:ascii="Times New Roman" w:eastAsia="標楷體" w:hAnsi="Times New Roman"/>
        </w:rPr>
        <w:t>30</w:t>
      </w:r>
      <w:r w:rsidRPr="00A460D2">
        <w:rPr>
          <w:rFonts w:ascii="Times New Roman" w:eastAsia="標楷體" w:hAnsi="Times New Roman"/>
        </w:rPr>
        <w:t>日</w:t>
      </w:r>
      <w:r w:rsidR="00734419" w:rsidRPr="00A460D2">
        <w:rPr>
          <w:rFonts w:ascii="Times New Roman" w:eastAsia="標楷體" w:hAnsi="Times New Roman"/>
          <w:kern w:val="0"/>
          <w:szCs w:val="24"/>
        </w:rPr>
        <w:t>（</w:t>
      </w:r>
      <w:r w:rsidR="00734419" w:rsidRPr="00A460D2">
        <w:rPr>
          <w:rFonts w:ascii="Times New Roman" w:eastAsia="標楷體" w:hAnsi="Times New Roman"/>
        </w:rPr>
        <w:t>星期</w:t>
      </w:r>
      <w:r w:rsidR="001A4B48" w:rsidRPr="00A460D2">
        <w:rPr>
          <w:rFonts w:ascii="Times New Roman" w:eastAsia="標楷體" w:hAnsi="Times New Roman" w:hint="eastAsia"/>
        </w:rPr>
        <w:t>二</w:t>
      </w:r>
      <w:r w:rsidR="00734419" w:rsidRPr="00A460D2">
        <w:rPr>
          <w:rFonts w:ascii="Times New Roman" w:eastAsia="標楷體" w:hAnsi="Times New Roman"/>
          <w:kern w:val="0"/>
          <w:szCs w:val="24"/>
        </w:rPr>
        <w:t>）</w:t>
      </w:r>
      <w:r w:rsidR="00C45361" w:rsidRPr="00A460D2">
        <w:rPr>
          <w:rFonts w:ascii="Times New Roman" w:eastAsia="標楷體" w:hAnsi="Times New Roman"/>
        </w:rPr>
        <w:t>上</w:t>
      </w:r>
      <w:r w:rsidRPr="00A460D2">
        <w:rPr>
          <w:rFonts w:ascii="Times New Roman" w:eastAsia="標楷體" w:hAnsi="Times New Roman"/>
        </w:rPr>
        <w:t>午</w:t>
      </w:r>
      <w:r w:rsidR="00C45361" w:rsidRPr="00A460D2">
        <w:rPr>
          <w:rFonts w:ascii="Times New Roman" w:eastAsia="標楷體" w:hAnsi="Times New Roman"/>
        </w:rPr>
        <w:t>10</w:t>
      </w:r>
      <w:r w:rsidRPr="00A460D2">
        <w:rPr>
          <w:rFonts w:ascii="Times New Roman" w:eastAsia="標楷體" w:hAnsi="Times New Roman"/>
        </w:rPr>
        <w:t>時</w:t>
      </w:r>
      <w:r w:rsidR="00847186" w:rsidRPr="00A460D2">
        <w:rPr>
          <w:rFonts w:ascii="Times New Roman" w:eastAsia="標楷體" w:hAnsi="Times New Roman"/>
        </w:rPr>
        <w:t>在本校</w:t>
      </w:r>
      <w:r w:rsidR="00184EC6" w:rsidRPr="00A460D2">
        <w:rPr>
          <w:rFonts w:ascii="Times New Roman" w:eastAsia="標楷體" w:hAnsi="Times New Roman"/>
        </w:rPr>
        <w:t>網站</w:t>
      </w:r>
      <w:r w:rsidR="00847186" w:rsidRPr="00A460D2">
        <w:rPr>
          <w:rFonts w:ascii="Times New Roman" w:eastAsia="標楷體" w:hAnsi="Times New Roman"/>
        </w:rPr>
        <w:t>公告</w:t>
      </w:r>
      <w:r w:rsidR="00734419" w:rsidRPr="00A460D2">
        <w:rPr>
          <w:rFonts w:ascii="Times New Roman" w:eastAsia="標楷體" w:hAnsi="Times New Roman"/>
          <w:kern w:val="0"/>
          <w:szCs w:val="24"/>
        </w:rPr>
        <w:t>（</w:t>
      </w:r>
      <w:proofErr w:type="gramStart"/>
      <w:r w:rsidR="00734419" w:rsidRPr="00A460D2">
        <w:rPr>
          <w:rFonts w:ascii="Times New Roman" w:eastAsia="標楷體" w:hAnsi="Times New Roman"/>
        </w:rPr>
        <w:t>不</w:t>
      </w:r>
      <w:proofErr w:type="gramEnd"/>
      <w:r w:rsidR="00734419" w:rsidRPr="00A460D2">
        <w:rPr>
          <w:rFonts w:ascii="Times New Roman" w:eastAsia="標楷體" w:hAnsi="Times New Roman"/>
        </w:rPr>
        <w:t>另寄發書面通</w:t>
      </w:r>
      <w:r w:rsidR="00734419" w:rsidRPr="00C05482">
        <w:rPr>
          <w:rFonts w:ascii="Times New Roman" w:eastAsia="標楷體" w:hAnsi="Times New Roman"/>
        </w:rPr>
        <w:t>知</w:t>
      </w:r>
      <w:r w:rsidR="00734419" w:rsidRPr="00C05482">
        <w:rPr>
          <w:rFonts w:ascii="Times New Roman" w:eastAsia="標楷體" w:hAnsi="Times New Roman"/>
          <w:kern w:val="0"/>
          <w:szCs w:val="24"/>
        </w:rPr>
        <w:t>）</w:t>
      </w:r>
      <w:r w:rsidR="00847186" w:rsidRPr="00C05482">
        <w:rPr>
          <w:rFonts w:ascii="Times New Roman" w:eastAsia="標楷體" w:hAnsi="Times New Roman"/>
        </w:rPr>
        <w:t>。</w:t>
      </w:r>
    </w:p>
    <w:p w:rsidR="00396DD8" w:rsidRPr="00C05482" w:rsidRDefault="00CA44B8" w:rsidP="001024E1">
      <w:pPr>
        <w:pStyle w:val="a3"/>
        <w:spacing w:beforeLines="30" w:before="108" w:line="360" w:lineRule="auto"/>
        <w:ind w:left="1457" w:hanging="1457"/>
        <w:rPr>
          <w:rFonts w:ascii="Times New Roman" w:eastAsia="標楷體" w:hAnsi="Times New Roman"/>
        </w:rPr>
      </w:pPr>
      <w:r w:rsidRPr="00C05482">
        <w:rPr>
          <w:rFonts w:ascii="Times New Roman" w:eastAsia="標楷體" w:hAnsi="Times New Roman"/>
        </w:rPr>
        <w:t>十</w:t>
      </w:r>
      <w:r w:rsidR="00E70D35" w:rsidRPr="00C05482">
        <w:rPr>
          <w:rFonts w:ascii="Times New Roman" w:eastAsia="標楷體" w:hAnsi="Times New Roman"/>
        </w:rPr>
        <w:t>二</w:t>
      </w:r>
      <w:r w:rsidR="003646B8" w:rsidRPr="00C05482">
        <w:rPr>
          <w:rFonts w:ascii="Times New Roman" w:eastAsia="標楷體" w:hAnsi="Times New Roman"/>
        </w:rPr>
        <w:t>、報到</w:t>
      </w:r>
    </w:p>
    <w:p w:rsidR="00396DD8" w:rsidRPr="00A460D2" w:rsidRDefault="001F28EA" w:rsidP="0041614F">
      <w:pPr>
        <w:pStyle w:val="a3"/>
        <w:ind w:leftChars="250" w:left="1320" w:hangingChars="300" w:hanging="720"/>
        <w:rPr>
          <w:rFonts w:ascii="Times New Roman" w:eastAsia="標楷體" w:hAnsi="Times New Roman"/>
        </w:rPr>
      </w:pPr>
      <w:r w:rsidRPr="00A460D2">
        <w:rPr>
          <w:rFonts w:ascii="Times New Roman" w:eastAsia="標楷體" w:hAnsi="Times New Roman"/>
          <w:kern w:val="0"/>
          <w:szCs w:val="24"/>
        </w:rPr>
        <w:t>（</w:t>
      </w:r>
      <w:r w:rsidRPr="00A460D2">
        <w:rPr>
          <w:rFonts w:ascii="Times New Roman" w:eastAsia="標楷體" w:hAnsi="Times New Roman"/>
        </w:rPr>
        <w:t>一</w:t>
      </w:r>
      <w:r w:rsidRPr="00A460D2">
        <w:rPr>
          <w:rFonts w:ascii="Times New Roman" w:eastAsia="標楷體" w:hAnsi="Times New Roman"/>
          <w:kern w:val="0"/>
          <w:szCs w:val="24"/>
        </w:rPr>
        <w:t>）</w:t>
      </w:r>
      <w:r w:rsidR="00847186" w:rsidRPr="00A460D2">
        <w:rPr>
          <w:rFonts w:ascii="Times New Roman" w:eastAsia="標楷體" w:hAnsi="Times New Roman"/>
        </w:rPr>
        <w:t>經錄取考生應於</w:t>
      </w:r>
      <w:r w:rsidR="00847186" w:rsidRPr="00A460D2">
        <w:rPr>
          <w:rFonts w:ascii="Times New Roman" w:eastAsia="標楷體" w:hAnsi="Times New Roman"/>
        </w:rPr>
        <w:t>10</w:t>
      </w:r>
      <w:r w:rsidR="00E24AAF" w:rsidRPr="00A460D2">
        <w:rPr>
          <w:rFonts w:ascii="Times New Roman" w:eastAsia="標楷體" w:hAnsi="Times New Roman"/>
        </w:rPr>
        <w:t>8</w:t>
      </w:r>
      <w:r w:rsidR="00847186" w:rsidRPr="00A460D2">
        <w:rPr>
          <w:rFonts w:ascii="Times New Roman" w:eastAsia="標楷體" w:hAnsi="Times New Roman"/>
        </w:rPr>
        <w:t>年</w:t>
      </w:r>
      <w:r w:rsidR="001A4B48" w:rsidRPr="00A460D2">
        <w:rPr>
          <w:rFonts w:ascii="Times New Roman" w:eastAsia="標楷體" w:hAnsi="Times New Roman"/>
        </w:rPr>
        <w:t>7</w:t>
      </w:r>
      <w:r w:rsidR="00847186" w:rsidRPr="00A460D2">
        <w:rPr>
          <w:rFonts w:ascii="Times New Roman" w:eastAsia="標楷體" w:hAnsi="Times New Roman"/>
        </w:rPr>
        <w:t>月</w:t>
      </w:r>
      <w:r w:rsidR="001A4B48" w:rsidRPr="00A460D2">
        <w:rPr>
          <w:rFonts w:ascii="Times New Roman" w:eastAsia="標楷體" w:hAnsi="Times New Roman"/>
        </w:rPr>
        <w:t>31</w:t>
      </w:r>
      <w:r w:rsidR="00847186" w:rsidRPr="00A460D2">
        <w:rPr>
          <w:rFonts w:ascii="Times New Roman" w:eastAsia="標楷體" w:hAnsi="Times New Roman"/>
        </w:rPr>
        <w:t>日</w:t>
      </w:r>
      <w:r w:rsidR="00F87FD1" w:rsidRPr="00A460D2">
        <w:rPr>
          <w:rFonts w:ascii="Times New Roman" w:eastAsia="標楷體" w:hAnsi="Times New Roman"/>
          <w:kern w:val="0"/>
          <w:szCs w:val="24"/>
        </w:rPr>
        <w:t>（</w:t>
      </w:r>
      <w:r w:rsidR="00847186" w:rsidRPr="00A460D2">
        <w:rPr>
          <w:rFonts w:ascii="Times New Roman" w:eastAsia="標楷體" w:hAnsi="Times New Roman"/>
        </w:rPr>
        <w:t>星期</w:t>
      </w:r>
      <w:r w:rsidR="00C45361" w:rsidRPr="00A460D2">
        <w:rPr>
          <w:rFonts w:ascii="Times New Roman" w:eastAsia="標楷體" w:hAnsi="Times New Roman"/>
        </w:rPr>
        <w:t>三</w:t>
      </w:r>
      <w:r w:rsidR="00F87FD1" w:rsidRPr="00A460D2">
        <w:rPr>
          <w:rFonts w:ascii="Times New Roman" w:eastAsia="標楷體" w:hAnsi="Times New Roman"/>
          <w:kern w:val="0"/>
          <w:szCs w:val="24"/>
        </w:rPr>
        <w:t>）</w:t>
      </w:r>
      <w:r w:rsidR="00847186" w:rsidRPr="00A460D2">
        <w:rPr>
          <w:rFonts w:ascii="Times New Roman" w:eastAsia="標楷體" w:hAnsi="Times New Roman"/>
        </w:rPr>
        <w:t>上午</w:t>
      </w:r>
      <w:r w:rsidR="00A07FD1" w:rsidRPr="00A460D2">
        <w:rPr>
          <w:rFonts w:ascii="Times New Roman" w:eastAsia="標楷體" w:hAnsi="Times New Roman"/>
        </w:rPr>
        <w:t>9</w:t>
      </w:r>
      <w:r w:rsidR="00847186" w:rsidRPr="00A460D2">
        <w:rPr>
          <w:rFonts w:ascii="Times New Roman" w:eastAsia="標楷體" w:hAnsi="Times New Roman"/>
        </w:rPr>
        <w:t>時至</w:t>
      </w:r>
      <w:r w:rsidR="00847186" w:rsidRPr="00A460D2">
        <w:rPr>
          <w:rFonts w:ascii="Times New Roman" w:eastAsia="標楷體" w:hAnsi="Times New Roman"/>
        </w:rPr>
        <w:t>1</w:t>
      </w:r>
      <w:r w:rsidR="00A07FD1" w:rsidRPr="00A460D2">
        <w:rPr>
          <w:rFonts w:ascii="Times New Roman" w:eastAsia="標楷體" w:hAnsi="Times New Roman"/>
        </w:rPr>
        <w:t>1</w:t>
      </w:r>
      <w:r w:rsidR="00847186" w:rsidRPr="00A460D2">
        <w:rPr>
          <w:rFonts w:ascii="Times New Roman" w:eastAsia="標楷體" w:hAnsi="Times New Roman"/>
        </w:rPr>
        <w:t>時攜帶准考證、轉學證明書、國民身</w:t>
      </w:r>
      <w:r w:rsidR="000E24B1" w:rsidRPr="00A460D2">
        <w:rPr>
          <w:rFonts w:ascii="Times New Roman" w:eastAsia="標楷體" w:hAnsi="Times New Roman"/>
        </w:rPr>
        <w:t>分</w:t>
      </w:r>
      <w:r w:rsidR="00847186" w:rsidRPr="00A460D2">
        <w:rPr>
          <w:rFonts w:ascii="Times New Roman" w:eastAsia="標楷體" w:hAnsi="Times New Roman"/>
        </w:rPr>
        <w:t>證正反面影印本各</w:t>
      </w:r>
      <w:r w:rsidR="00847186" w:rsidRPr="00A460D2">
        <w:rPr>
          <w:rFonts w:ascii="Times New Roman" w:eastAsia="標楷體" w:hAnsi="Times New Roman"/>
        </w:rPr>
        <w:t>1</w:t>
      </w:r>
      <w:r w:rsidR="00847186" w:rsidRPr="00A460D2">
        <w:rPr>
          <w:rFonts w:ascii="Times New Roman" w:eastAsia="標楷體" w:hAnsi="Times New Roman"/>
        </w:rPr>
        <w:t>份、</w:t>
      </w:r>
      <w:r w:rsidR="00847186" w:rsidRPr="00A460D2">
        <w:rPr>
          <w:rFonts w:ascii="Times New Roman" w:eastAsia="標楷體" w:hAnsi="Times New Roman"/>
        </w:rPr>
        <w:t>2</w:t>
      </w:r>
      <w:r w:rsidR="00847186" w:rsidRPr="00A460D2">
        <w:rPr>
          <w:rFonts w:ascii="Times New Roman" w:eastAsia="標楷體" w:hAnsi="Times New Roman"/>
        </w:rPr>
        <w:t>吋半身相片</w:t>
      </w:r>
      <w:r w:rsidR="00847186" w:rsidRPr="00A460D2">
        <w:rPr>
          <w:rFonts w:ascii="Times New Roman" w:eastAsia="標楷體" w:hAnsi="Times New Roman"/>
        </w:rPr>
        <w:t>2</w:t>
      </w:r>
      <w:r w:rsidR="00847186" w:rsidRPr="00A460D2">
        <w:rPr>
          <w:rFonts w:ascii="Times New Roman" w:eastAsia="標楷體" w:hAnsi="Times New Roman"/>
        </w:rPr>
        <w:t>張及數位相片檔，至本校辦理報到手續，逾期取消錄取資格。</w:t>
      </w:r>
    </w:p>
    <w:p w:rsidR="00CA44B8" w:rsidRPr="00A460D2" w:rsidRDefault="001F28EA" w:rsidP="0041614F">
      <w:pPr>
        <w:pStyle w:val="a3"/>
        <w:ind w:leftChars="250" w:left="1320" w:hangingChars="300" w:hanging="720"/>
        <w:rPr>
          <w:rFonts w:ascii="Times New Roman" w:eastAsia="標楷體" w:hAnsi="Times New Roman"/>
          <w:kern w:val="0"/>
          <w:szCs w:val="24"/>
        </w:rPr>
      </w:pPr>
      <w:r w:rsidRPr="00A460D2">
        <w:rPr>
          <w:rFonts w:ascii="Times New Roman" w:eastAsia="標楷體" w:hAnsi="Times New Roman"/>
          <w:kern w:val="0"/>
          <w:szCs w:val="24"/>
        </w:rPr>
        <w:t>（二）</w:t>
      </w:r>
      <w:r w:rsidR="00847186" w:rsidRPr="00A460D2">
        <w:rPr>
          <w:rFonts w:ascii="Times New Roman" w:eastAsia="標楷體" w:hAnsi="Times New Roman"/>
          <w:kern w:val="0"/>
          <w:szCs w:val="24"/>
        </w:rPr>
        <w:t>報到時</w:t>
      </w:r>
      <w:r w:rsidR="00396DD8" w:rsidRPr="00A460D2">
        <w:rPr>
          <w:rFonts w:ascii="Times New Roman" w:eastAsia="標楷體" w:hAnsi="Times New Roman"/>
          <w:kern w:val="0"/>
          <w:szCs w:val="24"/>
        </w:rPr>
        <w:t>如未取得</w:t>
      </w:r>
      <w:r w:rsidR="00847186" w:rsidRPr="00A460D2">
        <w:rPr>
          <w:rFonts w:ascii="Times New Roman" w:eastAsia="標楷體" w:hAnsi="Times New Roman"/>
          <w:kern w:val="0"/>
          <w:szCs w:val="24"/>
        </w:rPr>
        <w:t>轉學證明書</w:t>
      </w:r>
      <w:r w:rsidR="00396DD8" w:rsidRPr="00A460D2">
        <w:rPr>
          <w:rFonts w:ascii="Times New Roman" w:eastAsia="標楷體" w:hAnsi="Times New Roman"/>
          <w:kern w:val="0"/>
          <w:szCs w:val="24"/>
        </w:rPr>
        <w:t>或修業證明書者，</w:t>
      </w:r>
      <w:r w:rsidR="00C57048" w:rsidRPr="00A460D2">
        <w:rPr>
          <w:rFonts w:ascii="Times New Roman" w:eastAsia="標楷體" w:hAnsi="Times New Roman"/>
          <w:kern w:val="0"/>
          <w:szCs w:val="24"/>
        </w:rPr>
        <w:t>得先填寫報到切結書，惟須於</w:t>
      </w:r>
      <w:r w:rsidR="00C57048" w:rsidRPr="00A460D2">
        <w:rPr>
          <w:rFonts w:ascii="Times New Roman" w:eastAsia="標楷體" w:hAnsi="Times New Roman"/>
          <w:kern w:val="0"/>
          <w:szCs w:val="24"/>
        </w:rPr>
        <w:t>10</w:t>
      </w:r>
      <w:r w:rsidR="001A4B48" w:rsidRPr="00A460D2">
        <w:rPr>
          <w:rFonts w:ascii="Times New Roman" w:eastAsia="標楷體" w:hAnsi="Times New Roman"/>
          <w:kern w:val="0"/>
          <w:szCs w:val="24"/>
        </w:rPr>
        <w:t>8</w:t>
      </w:r>
      <w:r w:rsidR="00C57048" w:rsidRPr="00A460D2">
        <w:rPr>
          <w:rFonts w:ascii="Times New Roman" w:eastAsia="標楷體" w:hAnsi="Times New Roman"/>
          <w:kern w:val="0"/>
          <w:szCs w:val="24"/>
        </w:rPr>
        <w:t>年</w:t>
      </w:r>
      <w:r w:rsidR="00A07FD1" w:rsidRPr="00A460D2">
        <w:rPr>
          <w:rFonts w:ascii="Times New Roman" w:eastAsia="標楷體" w:hAnsi="Times New Roman"/>
          <w:kern w:val="0"/>
          <w:szCs w:val="24"/>
        </w:rPr>
        <w:t>8</w:t>
      </w:r>
      <w:r w:rsidR="00C57048" w:rsidRPr="00A460D2">
        <w:rPr>
          <w:rFonts w:ascii="Times New Roman" w:eastAsia="標楷體" w:hAnsi="Times New Roman"/>
          <w:kern w:val="0"/>
          <w:szCs w:val="24"/>
        </w:rPr>
        <w:t>月</w:t>
      </w:r>
      <w:r w:rsidR="001A4B48" w:rsidRPr="00A460D2">
        <w:rPr>
          <w:rFonts w:ascii="Times New Roman" w:eastAsia="標楷體" w:hAnsi="Times New Roman"/>
          <w:kern w:val="0"/>
          <w:szCs w:val="24"/>
        </w:rPr>
        <w:t>26</w:t>
      </w:r>
      <w:r w:rsidR="00C57048" w:rsidRPr="00A460D2">
        <w:rPr>
          <w:rFonts w:ascii="Times New Roman" w:eastAsia="標楷體" w:hAnsi="Times New Roman"/>
          <w:kern w:val="0"/>
          <w:szCs w:val="24"/>
        </w:rPr>
        <w:t>日</w:t>
      </w:r>
      <w:r w:rsidR="00C11411" w:rsidRPr="00A460D2">
        <w:rPr>
          <w:rFonts w:ascii="Times New Roman" w:eastAsia="標楷體" w:hAnsi="Times New Roman"/>
          <w:kern w:val="0"/>
          <w:szCs w:val="24"/>
        </w:rPr>
        <w:t>（</w:t>
      </w:r>
      <w:r w:rsidR="00C57048" w:rsidRPr="00A460D2">
        <w:rPr>
          <w:rFonts w:ascii="Times New Roman" w:eastAsia="標楷體" w:hAnsi="Times New Roman"/>
          <w:kern w:val="0"/>
          <w:szCs w:val="24"/>
        </w:rPr>
        <w:t>星期</w:t>
      </w:r>
      <w:r w:rsidR="00C45361" w:rsidRPr="00A460D2">
        <w:rPr>
          <w:rFonts w:ascii="Times New Roman" w:eastAsia="標楷體" w:hAnsi="Times New Roman"/>
          <w:kern w:val="0"/>
          <w:szCs w:val="24"/>
        </w:rPr>
        <w:t>一</w:t>
      </w:r>
      <w:r w:rsidR="00C11411" w:rsidRPr="00A460D2">
        <w:rPr>
          <w:rFonts w:ascii="Times New Roman" w:eastAsia="標楷體" w:hAnsi="Times New Roman"/>
          <w:kern w:val="0"/>
          <w:szCs w:val="24"/>
        </w:rPr>
        <w:t>）</w:t>
      </w:r>
      <w:r w:rsidR="00C57048" w:rsidRPr="00A460D2">
        <w:rPr>
          <w:rFonts w:ascii="Times New Roman" w:eastAsia="標楷體" w:hAnsi="Times New Roman"/>
          <w:kern w:val="0"/>
          <w:szCs w:val="24"/>
        </w:rPr>
        <w:t>前補齊證件，否則</w:t>
      </w:r>
      <w:r w:rsidR="00847186" w:rsidRPr="00A460D2">
        <w:rPr>
          <w:rFonts w:ascii="Times New Roman" w:eastAsia="標楷體" w:hAnsi="Times New Roman"/>
          <w:kern w:val="0"/>
          <w:szCs w:val="24"/>
        </w:rPr>
        <w:t>取消錄取資格。</w:t>
      </w:r>
    </w:p>
    <w:p w:rsidR="00396DD8" w:rsidRPr="00A460D2" w:rsidRDefault="001F28EA" w:rsidP="0041614F">
      <w:pPr>
        <w:pStyle w:val="a3"/>
        <w:ind w:leftChars="250" w:left="1320" w:hangingChars="300" w:hanging="720"/>
        <w:rPr>
          <w:rFonts w:ascii="Times New Roman" w:eastAsia="標楷體" w:hAnsi="Times New Roman"/>
          <w:kern w:val="0"/>
          <w:szCs w:val="24"/>
        </w:rPr>
      </w:pPr>
      <w:r w:rsidRPr="00A460D2">
        <w:rPr>
          <w:rFonts w:ascii="Times New Roman" w:eastAsia="標楷體" w:hAnsi="Times New Roman"/>
          <w:kern w:val="0"/>
          <w:szCs w:val="24"/>
        </w:rPr>
        <w:t>（三）</w:t>
      </w:r>
      <w:r w:rsidR="00882197" w:rsidRPr="00A460D2">
        <w:rPr>
          <w:rFonts w:ascii="Times New Roman" w:eastAsia="標楷體" w:hAnsi="Times New Roman"/>
          <w:kern w:val="0"/>
          <w:szCs w:val="24"/>
        </w:rPr>
        <w:t>報到時學生成績應符合升級標準，否則取消錄取資格。</w:t>
      </w:r>
    </w:p>
    <w:p w:rsidR="00882197" w:rsidRPr="00C05482" w:rsidRDefault="001F28EA" w:rsidP="0041614F">
      <w:pPr>
        <w:pStyle w:val="a3"/>
        <w:ind w:leftChars="250" w:left="1320" w:hangingChars="300" w:hanging="720"/>
        <w:rPr>
          <w:rFonts w:ascii="Times New Roman" w:eastAsia="標楷體" w:hAnsi="Times New Roman"/>
          <w:kern w:val="0"/>
          <w:szCs w:val="24"/>
        </w:rPr>
      </w:pPr>
      <w:r w:rsidRPr="00C05482">
        <w:rPr>
          <w:rFonts w:ascii="Times New Roman" w:eastAsia="標楷體" w:hAnsi="Times New Roman"/>
          <w:kern w:val="0"/>
          <w:szCs w:val="24"/>
        </w:rPr>
        <w:t>（四）</w:t>
      </w:r>
      <w:r w:rsidR="00882197" w:rsidRPr="00C05482">
        <w:rPr>
          <w:rFonts w:ascii="Times New Roman" w:eastAsia="標楷體" w:hAnsi="Times New Roman"/>
          <w:kern w:val="0"/>
          <w:szCs w:val="24"/>
        </w:rPr>
        <w:t>本校皆實施學年學分制，報考學生應注意原就讀科別與轉學志願科別之相關性，錄取報到後，經申請學分認定，仍有未修足之科目及學分應補修；未能於規定年限內</w:t>
      </w:r>
      <w:proofErr w:type="gramStart"/>
      <w:r w:rsidR="00882197" w:rsidRPr="00C05482">
        <w:rPr>
          <w:rFonts w:ascii="Times New Roman" w:eastAsia="標楷體" w:hAnsi="Times New Roman"/>
          <w:kern w:val="0"/>
          <w:szCs w:val="24"/>
        </w:rPr>
        <w:t>修滿應修</w:t>
      </w:r>
      <w:proofErr w:type="gramEnd"/>
      <w:r w:rsidR="00882197" w:rsidRPr="00C05482">
        <w:rPr>
          <w:rFonts w:ascii="Times New Roman" w:eastAsia="標楷體" w:hAnsi="Times New Roman"/>
          <w:kern w:val="0"/>
          <w:szCs w:val="24"/>
        </w:rPr>
        <w:t>習之學分者，必須延長修業年限或放棄修業。</w:t>
      </w:r>
    </w:p>
    <w:p w:rsidR="00882197" w:rsidRPr="00C05482" w:rsidRDefault="001F28EA" w:rsidP="0041614F">
      <w:pPr>
        <w:pStyle w:val="a3"/>
        <w:ind w:leftChars="250" w:left="1320" w:hangingChars="300" w:hanging="720"/>
        <w:rPr>
          <w:rFonts w:ascii="Times New Roman" w:eastAsia="標楷體" w:hAnsi="Times New Roman"/>
          <w:kern w:val="0"/>
          <w:szCs w:val="24"/>
        </w:rPr>
      </w:pPr>
      <w:r w:rsidRPr="00C05482">
        <w:rPr>
          <w:rFonts w:ascii="Times New Roman" w:eastAsia="標楷體" w:hAnsi="Times New Roman"/>
          <w:kern w:val="0"/>
          <w:szCs w:val="24"/>
        </w:rPr>
        <w:t>（</w:t>
      </w:r>
      <w:r w:rsidR="00882197" w:rsidRPr="00C05482">
        <w:rPr>
          <w:rFonts w:ascii="Times New Roman" w:eastAsia="標楷體" w:hAnsi="Times New Roman"/>
          <w:kern w:val="0"/>
          <w:szCs w:val="24"/>
        </w:rPr>
        <w:t>五</w:t>
      </w:r>
      <w:r w:rsidRPr="00C05482">
        <w:rPr>
          <w:rFonts w:ascii="Times New Roman" w:eastAsia="標楷體" w:hAnsi="Times New Roman"/>
          <w:kern w:val="0"/>
          <w:szCs w:val="24"/>
        </w:rPr>
        <w:t>）</w:t>
      </w:r>
      <w:r w:rsidR="00882197" w:rsidRPr="00C05482">
        <w:rPr>
          <w:rFonts w:ascii="Times New Roman" w:eastAsia="標楷體" w:hAnsi="Times New Roman"/>
          <w:kern w:val="0"/>
          <w:szCs w:val="24"/>
        </w:rPr>
        <w:t>依</w:t>
      </w:r>
      <w:r w:rsidR="003A3C61" w:rsidRPr="00C05482">
        <w:rPr>
          <w:rFonts w:ascii="Times New Roman" w:eastAsia="標楷體" w:hAnsi="Times New Roman"/>
          <w:kern w:val="0"/>
          <w:szCs w:val="24"/>
        </w:rPr>
        <w:t>高級中等學校教育</w:t>
      </w:r>
      <w:r w:rsidR="00882197" w:rsidRPr="00C05482">
        <w:rPr>
          <w:rFonts w:ascii="Times New Roman" w:eastAsia="標楷體" w:hAnsi="Times New Roman"/>
          <w:kern w:val="0"/>
          <w:szCs w:val="24"/>
        </w:rPr>
        <w:t>法第</w:t>
      </w:r>
      <w:r w:rsidR="003A3C61" w:rsidRPr="00C05482">
        <w:rPr>
          <w:rFonts w:ascii="Times New Roman" w:eastAsia="標楷體" w:hAnsi="Times New Roman"/>
          <w:kern w:val="0"/>
          <w:szCs w:val="24"/>
        </w:rPr>
        <w:t>42</w:t>
      </w:r>
      <w:r w:rsidR="00861AD7" w:rsidRPr="00C05482">
        <w:rPr>
          <w:rFonts w:ascii="Times New Roman" w:eastAsia="標楷體" w:hAnsi="Times New Roman"/>
          <w:kern w:val="0"/>
          <w:szCs w:val="24"/>
        </w:rPr>
        <w:t>條</w:t>
      </w:r>
      <w:r w:rsidR="00882197" w:rsidRPr="00C05482">
        <w:rPr>
          <w:rFonts w:ascii="Times New Roman" w:eastAsia="標楷體" w:hAnsi="Times New Roman"/>
          <w:kern w:val="0"/>
          <w:szCs w:val="24"/>
        </w:rPr>
        <w:t>規定：｢</w:t>
      </w:r>
      <w:r w:rsidR="003A3C61" w:rsidRPr="00C05482">
        <w:rPr>
          <w:rFonts w:ascii="Times New Roman" w:eastAsia="標楷體" w:hAnsi="Times New Roman"/>
          <w:kern w:val="0"/>
          <w:szCs w:val="24"/>
        </w:rPr>
        <w:t>高級中等學校學生修業年限為三年</w:t>
      </w:r>
      <w:r w:rsidR="003A3C61" w:rsidRPr="00C05482">
        <w:rPr>
          <w:rFonts w:ascii="Times New Roman" w:eastAsia="標楷體" w:hAnsi="Times New Roman"/>
          <w:kern w:val="0"/>
          <w:szCs w:val="24"/>
        </w:rPr>
        <w:t>…</w:t>
      </w:r>
      <w:r w:rsidR="003A3C61" w:rsidRPr="00C05482">
        <w:rPr>
          <w:rFonts w:ascii="Times New Roman" w:eastAsia="標楷體" w:hAnsi="Times New Roman"/>
          <w:kern w:val="0"/>
          <w:szCs w:val="24"/>
        </w:rPr>
        <w:t>學生未在修業年限內修畢應修課程者，得延長其修業年限，至多二年</w:t>
      </w:r>
      <w:r w:rsidR="003A3C61" w:rsidRPr="00C05482">
        <w:rPr>
          <w:rFonts w:ascii="Times New Roman" w:eastAsia="標楷體" w:hAnsi="Times New Roman"/>
          <w:kern w:val="0"/>
          <w:szCs w:val="24"/>
        </w:rPr>
        <w:t>…</w:t>
      </w:r>
      <w:r w:rsidR="00882197" w:rsidRPr="00C05482">
        <w:rPr>
          <w:rFonts w:ascii="Times New Roman" w:eastAsia="標楷體" w:hAnsi="Times New Roman"/>
          <w:kern w:val="0"/>
          <w:szCs w:val="24"/>
        </w:rPr>
        <w:t>」，其中修業年限包含轉學前、後所有就讀學校之修業期間。</w:t>
      </w:r>
    </w:p>
    <w:p w:rsidR="00861AD7" w:rsidRPr="00C05482" w:rsidRDefault="001F28EA" w:rsidP="0041614F">
      <w:pPr>
        <w:pStyle w:val="a3"/>
        <w:ind w:leftChars="250" w:left="1320" w:hangingChars="300" w:hanging="720"/>
        <w:rPr>
          <w:rFonts w:ascii="Times New Roman" w:eastAsia="標楷體" w:hAnsi="Times New Roman"/>
          <w:kern w:val="0"/>
          <w:szCs w:val="24"/>
        </w:rPr>
      </w:pPr>
      <w:r w:rsidRPr="00C05482">
        <w:rPr>
          <w:rFonts w:ascii="Times New Roman" w:eastAsia="標楷體" w:hAnsi="Times New Roman"/>
          <w:kern w:val="0"/>
          <w:szCs w:val="24"/>
        </w:rPr>
        <w:lastRenderedPageBreak/>
        <w:t>（六）</w:t>
      </w:r>
      <w:r w:rsidR="00861AD7" w:rsidRPr="00C05482">
        <w:rPr>
          <w:rFonts w:ascii="Times New Roman" w:eastAsia="標楷體" w:hAnsi="Times New Roman"/>
          <w:kern w:val="0"/>
          <w:szCs w:val="24"/>
        </w:rPr>
        <w:t>依教育部頒之職業學校學生成績考查辦法第十二條規定：｢新生與轉學生入學前</w:t>
      </w:r>
      <w:r w:rsidR="00861AD7" w:rsidRPr="00C05482">
        <w:rPr>
          <w:rFonts w:ascii="Times New Roman" w:eastAsia="標楷體" w:hAnsi="Times New Roman"/>
          <w:kern w:val="0"/>
          <w:szCs w:val="24"/>
        </w:rPr>
        <w:t>…….</w:t>
      </w:r>
      <w:r w:rsidR="00861AD7" w:rsidRPr="00C05482">
        <w:rPr>
          <w:rFonts w:ascii="Times New Roman" w:eastAsia="標楷體" w:hAnsi="Times New Roman"/>
          <w:kern w:val="0"/>
          <w:szCs w:val="24"/>
        </w:rPr>
        <w:t>學生</w:t>
      </w:r>
      <w:proofErr w:type="gramStart"/>
      <w:r w:rsidR="00861AD7" w:rsidRPr="00C05482">
        <w:rPr>
          <w:rFonts w:ascii="Times New Roman" w:eastAsia="標楷體" w:hAnsi="Times New Roman"/>
          <w:kern w:val="0"/>
          <w:szCs w:val="24"/>
        </w:rPr>
        <w:t>不級格</w:t>
      </w:r>
      <w:proofErr w:type="gramEnd"/>
      <w:r w:rsidR="00861AD7" w:rsidRPr="00C05482">
        <w:rPr>
          <w:rFonts w:ascii="Times New Roman" w:eastAsia="標楷體" w:hAnsi="Times New Roman"/>
          <w:kern w:val="0"/>
          <w:szCs w:val="24"/>
        </w:rPr>
        <w:t>或未修習之科目學分，得申請重或補修；</w:t>
      </w:r>
      <w:r w:rsidR="00861AD7" w:rsidRPr="00C05482">
        <w:rPr>
          <w:rFonts w:ascii="Times New Roman" w:eastAsia="標楷體" w:hAnsi="Times New Roman"/>
          <w:kern w:val="0"/>
          <w:szCs w:val="24"/>
        </w:rPr>
        <w:t>…</w:t>
      </w:r>
      <w:proofErr w:type="gramStart"/>
      <w:r w:rsidR="00861AD7" w:rsidRPr="00C05482">
        <w:rPr>
          <w:rFonts w:ascii="Times New Roman" w:eastAsia="標楷體" w:hAnsi="Times New Roman"/>
          <w:kern w:val="0"/>
          <w:szCs w:val="24"/>
        </w:rPr>
        <w:t>…</w:t>
      </w:r>
      <w:proofErr w:type="gramEnd"/>
      <w:r w:rsidR="00861AD7" w:rsidRPr="00C05482">
        <w:rPr>
          <w:rFonts w:ascii="Times New Roman" w:eastAsia="標楷體" w:hAnsi="Times New Roman"/>
          <w:kern w:val="0"/>
          <w:szCs w:val="24"/>
        </w:rPr>
        <w:t>.</w:t>
      </w:r>
      <w:r w:rsidR="00861AD7" w:rsidRPr="00C05482">
        <w:rPr>
          <w:rFonts w:ascii="Times New Roman" w:eastAsia="標楷體" w:hAnsi="Times New Roman"/>
          <w:kern w:val="0"/>
          <w:szCs w:val="24"/>
        </w:rPr>
        <w:t>但未修習之科目學分，屬</w:t>
      </w:r>
      <w:proofErr w:type="gramStart"/>
      <w:r w:rsidR="00861AD7" w:rsidRPr="00C05482">
        <w:rPr>
          <w:rFonts w:ascii="Times New Roman" w:eastAsia="標楷體" w:hAnsi="Times New Roman"/>
          <w:kern w:val="0"/>
          <w:szCs w:val="24"/>
        </w:rPr>
        <w:t>教育部部定必修</w:t>
      </w:r>
      <w:proofErr w:type="gramEnd"/>
      <w:r w:rsidR="00861AD7" w:rsidRPr="00C05482">
        <w:rPr>
          <w:rFonts w:ascii="Times New Roman" w:eastAsia="標楷體" w:hAnsi="Times New Roman"/>
          <w:kern w:val="0"/>
          <w:szCs w:val="24"/>
        </w:rPr>
        <w:t>者，</w:t>
      </w:r>
      <w:proofErr w:type="gramStart"/>
      <w:r w:rsidR="00861AD7" w:rsidRPr="00C05482">
        <w:rPr>
          <w:rFonts w:ascii="Times New Roman" w:eastAsia="標楷體" w:hAnsi="Times New Roman"/>
          <w:kern w:val="0"/>
          <w:szCs w:val="24"/>
        </w:rPr>
        <w:t>均應補修</w:t>
      </w:r>
      <w:proofErr w:type="gramEnd"/>
      <w:r w:rsidR="00861AD7" w:rsidRPr="00C05482">
        <w:rPr>
          <w:rFonts w:ascii="Times New Roman" w:eastAsia="標楷體" w:hAnsi="Times New Roman"/>
          <w:kern w:val="0"/>
          <w:szCs w:val="24"/>
        </w:rPr>
        <w:t>。」</w:t>
      </w:r>
    </w:p>
    <w:p w:rsidR="00CA44B8" w:rsidRPr="00C05482" w:rsidRDefault="00CA44B8" w:rsidP="007534C6">
      <w:pPr>
        <w:pStyle w:val="a3"/>
        <w:spacing w:beforeLines="30" w:before="108" w:line="360" w:lineRule="auto"/>
        <w:rPr>
          <w:rFonts w:ascii="Times New Roman" w:eastAsia="標楷體" w:hAnsi="Times New Roman"/>
        </w:rPr>
      </w:pPr>
      <w:r w:rsidRPr="00C05482">
        <w:rPr>
          <w:rFonts w:ascii="Times New Roman" w:eastAsia="標楷體" w:hAnsi="Times New Roman"/>
        </w:rPr>
        <w:t>十</w:t>
      </w:r>
      <w:r w:rsidR="00E70D35" w:rsidRPr="00C05482">
        <w:rPr>
          <w:rFonts w:ascii="Times New Roman" w:eastAsia="標楷體" w:hAnsi="Times New Roman"/>
        </w:rPr>
        <w:t>三</w:t>
      </w:r>
      <w:r w:rsidRPr="00C05482">
        <w:rPr>
          <w:rFonts w:ascii="Times New Roman" w:eastAsia="標楷體" w:hAnsi="Times New Roman"/>
        </w:rPr>
        <w:t>、</w:t>
      </w:r>
      <w:r w:rsidR="000E24B1" w:rsidRPr="00C05482">
        <w:rPr>
          <w:rFonts w:ascii="Times New Roman" w:eastAsia="標楷體" w:hAnsi="Times New Roman"/>
        </w:rPr>
        <w:t>其它</w:t>
      </w:r>
    </w:p>
    <w:p w:rsidR="00FE7F97" w:rsidRPr="00C05482" w:rsidRDefault="00402131" w:rsidP="00402131">
      <w:pPr>
        <w:pStyle w:val="a3"/>
        <w:ind w:leftChars="250" w:left="1320" w:hangingChars="300" w:hanging="720"/>
        <w:rPr>
          <w:rFonts w:ascii="Times New Roman" w:eastAsia="標楷體" w:hAnsi="Times New Roman"/>
          <w:kern w:val="0"/>
          <w:szCs w:val="24"/>
        </w:rPr>
      </w:pPr>
      <w:r w:rsidRPr="00C05482">
        <w:rPr>
          <w:rFonts w:ascii="Times New Roman" w:eastAsia="標楷體" w:hAnsi="Times New Roman"/>
          <w:kern w:val="0"/>
          <w:szCs w:val="24"/>
        </w:rPr>
        <w:t>（一）</w:t>
      </w:r>
      <w:r w:rsidR="00FE7F97" w:rsidRPr="00C05482">
        <w:rPr>
          <w:rFonts w:ascii="Times New Roman" w:eastAsia="標楷體" w:hAnsi="Times New Roman"/>
          <w:kern w:val="0"/>
          <w:szCs w:val="24"/>
        </w:rPr>
        <w:t>考生所填報名表倘有</w:t>
      </w:r>
      <w:proofErr w:type="gramStart"/>
      <w:r w:rsidR="00FE7F97" w:rsidRPr="00C05482">
        <w:rPr>
          <w:rFonts w:ascii="Times New Roman" w:eastAsia="標楷體" w:hAnsi="Times New Roman"/>
          <w:kern w:val="0"/>
          <w:szCs w:val="24"/>
        </w:rPr>
        <w:t>不</w:t>
      </w:r>
      <w:proofErr w:type="gramEnd"/>
      <w:r w:rsidR="00FE7F97" w:rsidRPr="00C05482">
        <w:rPr>
          <w:rFonts w:ascii="Times New Roman" w:eastAsia="標楷體" w:hAnsi="Times New Roman"/>
          <w:kern w:val="0"/>
          <w:szCs w:val="24"/>
        </w:rPr>
        <w:t>實情事，經查明屬實後一律取消錄取資格。</w:t>
      </w:r>
    </w:p>
    <w:p w:rsidR="00FE7F97" w:rsidRPr="00C05482" w:rsidRDefault="00402131" w:rsidP="00402131">
      <w:pPr>
        <w:pStyle w:val="a3"/>
        <w:ind w:leftChars="250" w:left="1320" w:hangingChars="300" w:hanging="720"/>
        <w:rPr>
          <w:rFonts w:ascii="Times New Roman" w:eastAsia="標楷體" w:hAnsi="Times New Roman"/>
          <w:kern w:val="0"/>
          <w:szCs w:val="24"/>
        </w:rPr>
      </w:pPr>
      <w:r w:rsidRPr="00C05482">
        <w:rPr>
          <w:rFonts w:ascii="Times New Roman" w:eastAsia="標楷體" w:hAnsi="Times New Roman"/>
          <w:kern w:val="0"/>
          <w:szCs w:val="24"/>
        </w:rPr>
        <w:t>（二）</w:t>
      </w:r>
      <w:r w:rsidR="00FE7F97" w:rsidRPr="00C05482">
        <w:rPr>
          <w:rFonts w:ascii="Times New Roman" w:eastAsia="標楷體" w:hAnsi="Times New Roman"/>
          <w:kern w:val="0"/>
          <w:szCs w:val="24"/>
        </w:rPr>
        <w:t>依本案錄取之轉學生不得參與科技校院高職繁星計畫校内推薦之升學。</w:t>
      </w:r>
    </w:p>
    <w:p w:rsidR="00FE7F97" w:rsidRPr="00C05482" w:rsidRDefault="00402131" w:rsidP="00402131">
      <w:pPr>
        <w:pStyle w:val="a3"/>
        <w:ind w:leftChars="250" w:left="1320" w:hangingChars="300" w:hanging="720"/>
        <w:rPr>
          <w:rFonts w:ascii="Times New Roman" w:eastAsia="標楷體" w:hAnsi="Times New Roman"/>
          <w:kern w:val="0"/>
          <w:szCs w:val="24"/>
        </w:rPr>
      </w:pPr>
      <w:r w:rsidRPr="00C05482">
        <w:rPr>
          <w:rFonts w:ascii="Times New Roman" w:eastAsia="標楷體" w:hAnsi="Times New Roman"/>
          <w:kern w:val="0"/>
          <w:szCs w:val="24"/>
        </w:rPr>
        <w:t>（三）</w:t>
      </w:r>
      <w:r w:rsidR="00FE7F97" w:rsidRPr="00C05482">
        <w:rPr>
          <w:rFonts w:ascii="Times New Roman" w:eastAsia="標楷體" w:hAnsi="Times New Roman"/>
          <w:kern w:val="0"/>
          <w:szCs w:val="24"/>
        </w:rPr>
        <w:t>學生報考資料僅作為本校分發作業及相關研究使用，並且提供報考學生基本資料及分發結果予相關單位使用外，其餘均依照個人資料</w:t>
      </w:r>
      <w:r w:rsidR="000E24B1" w:rsidRPr="00C05482">
        <w:rPr>
          <w:rFonts w:ascii="Times New Roman" w:eastAsia="標楷體" w:hAnsi="Times New Roman"/>
          <w:kern w:val="0"/>
          <w:szCs w:val="24"/>
        </w:rPr>
        <w:t>保</w:t>
      </w:r>
      <w:r w:rsidR="00FE7F97" w:rsidRPr="00C05482">
        <w:rPr>
          <w:rFonts w:ascii="Times New Roman" w:eastAsia="標楷體" w:hAnsi="Times New Roman"/>
          <w:kern w:val="0"/>
          <w:szCs w:val="24"/>
        </w:rPr>
        <w:t>護法相關規定處理。</w:t>
      </w:r>
    </w:p>
    <w:p w:rsidR="00FE7F97" w:rsidRDefault="009E5431" w:rsidP="009E5431">
      <w:pPr>
        <w:pStyle w:val="a3"/>
        <w:spacing w:afterLines="50" w:after="180"/>
        <w:ind w:leftChars="302" w:left="1284" w:hangingChars="233" w:hanging="559"/>
        <w:rPr>
          <w:rFonts w:ascii="Times New Roman" w:eastAsia="標楷體" w:hAnsi="Times New Roman"/>
          <w:kern w:val="0"/>
          <w:szCs w:val="24"/>
        </w:rPr>
      </w:pPr>
      <w:r w:rsidRPr="008B3554">
        <w:rPr>
          <w:rFonts w:ascii="Times New Roman" w:eastAsia="標楷體" w:hAnsi="Times New Roman"/>
          <w:kern w:val="0"/>
          <w:szCs w:val="24"/>
        </w:rPr>
        <w:t>(</w:t>
      </w:r>
      <w:r w:rsidR="00402131" w:rsidRPr="008B3554">
        <w:rPr>
          <w:rFonts w:ascii="Times New Roman" w:eastAsia="標楷體" w:hAnsi="Times New Roman"/>
          <w:kern w:val="0"/>
          <w:szCs w:val="24"/>
        </w:rPr>
        <w:t>四</w:t>
      </w:r>
      <w:proofErr w:type="gramStart"/>
      <w:r w:rsidR="00402131" w:rsidRPr="008B3554">
        <w:rPr>
          <w:rFonts w:ascii="Times New Roman" w:eastAsia="標楷體" w:hAnsi="Times New Roman"/>
          <w:kern w:val="0"/>
          <w:szCs w:val="24"/>
        </w:rPr>
        <w:t>）</w:t>
      </w:r>
      <w:proofErr w:type="gramEnd"/>
      <w:r w:rsidR="00FE7F97" w:rsidRPr="008B3554">
        <w:rPr>
          <w:rFonts w:ascii="Times New Roman" w:eastAsia="標楷體" w:hAnsi="Times New Roman"/>
          <w:kern w:val="0"/>
          <w:szCs w:val="24"/>
        </w:rPr>
        <w:t>本校</w:t>
      </w:r>
      <w:r w:rsidRPr="008B3554">
        <w:rPr>
          <w:rFonts w:ascii="Times New Roman" w:eastAsia="標楷體" w:hAnsi="Times New Roman"/>
          <w:bCs/>
          <w:color w:val="000000"/>
          <w:szCs w:val="24"/>
        </w:rPr>
        <w:t>所列收費</w:t>
      </w:r>
      <w:proofErr w:type="gramStart"/>
      <w:r w:rsidRPr="008B3554">
        <w:rPr>
          <w:rFonts w:ascii="Times New Roman" w:eastAsia="標楷體" w:hAnsi="Times New Roman"/>
          <w:bCs/>
          <w:color w:val="000000"/>
          <w:szCs w:val="24"/>
        </w:rPr>
        <w:t>標準係暫依</w:t>
      </w:r>
      <w:proofErr w:type="gramEnd"/>
      <w:r w:rsidRPr="008B3554">
        <w:rPr>
          <w:rFonts w:ascii="Times New Roman" w:eastAsia="標楷體" w:hAnsi="Times New Roman"/>
          <w:bCs/>
          <w:color w:val="000000"/>
          <w:szCs w:val="24"/>
        </w:rPr>
        <w:t>10</w:t>
      </w:r>
      <w:r w:rsidR="00372299" w:rsidRPr="008B3554">
        <w:rPr>
          <w:rFonts w:ascii="Times New Roman" w:eastAsia="標楷體" w:hAnsi="Times New Roman"/>
          <w:bCs/>
          <w:color w:val="000000"/>
          <w:szCs w:val="24"/>
        </w:rPr>
        <w:t>7</w:t>
      </w:r>
      <w:r w:rsidRPr="008B3554">
        <w:rPr>
          <w:rFonts w:ascii="Times New Roman" w:eastAsia="標楷體" w:hAnsi="Times New Roman"/>
          <w:bCs/>
          <w:color w:val="000000"/>
          <w:szCs w:val="24"/>
        </w:rPr>
        <w:t>學年度第</w:t>
      </w:r>
      <w:r w:rsidRPr="008B3554">
        <w:rPr>
          <w:rFonts w:ascii="Times New Roman" w:eastAsia="標楷體" w:hAnsi="Times New Roman"/>
          <w:bCs/>
          <w:color w:val="000000"/>
          <w:szCs w:val="24"/>
        </w:rPr>
        <w:t>2</w:t>
      </w:r>
      <w:r w:rsidRPr="008B3554">
        <w:rPr>
          <w:rFonts w:ascii="Times New Roman" w:eastAsia="標楷體" w:hAnsi="Times New Roman"/>
          <w:bCs/>
          <w:color w:val="000000"/>
          <w:szCs w:val="24"/>
        </w:rPr>
        <w:t>學期收費標準，實際收費金額將依據教育局</w:t>
      </w:r>
      <w:proofErr w:type="gramStart"/>
      <w:r w:rsidRPr="008B3554">
        <w:rPr>
          <w:rFonts w:ascii="Times New Roman" w:eastAsia="標楷體" w:hAnsi="Times New Roman"/>
          <w:bCs/>
          <w:color w:val="000000"/>
          <w:szCs w:val="24"/>
        </w:rPr>
        <w:t>函頒「</w:t>
      </w:r>
      <w:proofErr w:type="gramEnd"/>
      <w:r w:rsidRPr="008B3554">
        <w:rPr>
          <w:rFonts w:ascii="Times New Roman" w:eastAsia="標楷體" w:hAnsi="Times New Roman"/>
          <w:bCs/>
          <w:color w:val="000000"/>
          <w:szCs w:val="24"/>
        </w:rPr>
        <w:t>臺北市</w:t>
      </w:r>
      <w:r w:rsidRPr="008B3554">
        <w:rPr>
          <w:rFonts w:ascii="Times New Roman" w:eastAsia="標楷體" w:hAnsi="Times New Roman"/>
          <w:bCs/>
          <w:color w:val="000000"/>
          <w:szCs w:val="24"/>
        </w:rPr>
        <w:t>10</w:t>
      </w:r>
      <w:r w:rsidR="00372299" w:rsidRPr="008B3554">
        <w:rPr>
          <w:rFonts w:ascii="Times New Roman" w:eastAsia="標楷體" w:hAnsi="Times New Roman"/>
          <w:bCs/>
          <w:color w:val="000000"/>
          <w:szCs w:val="24"/>
        </w:rPr>
        <w:t>8</w:t>
      </w:r>
      <w:r w:rsidRPr="008B3554">
        <w:rPr>
          <w:rFonts w:ascii="Times New Roman" w:eastAsia="標楷體" w:hAnsi="Times New Roman"/>
          <w:bCs/>
          <w:color w:val="000000"/>
          <w:szCs w:val="24"/>
        </w:rPr>
        <w:t>學年度第</w:t>
      </w:r>
      <w:r w:rsidRPr="008B3554">
        <w:rPr>
          <w:rFonts w:ascii="Times New Roman" w:eastAsia="標楷體" w:hAnsi="Times New Roman"/>
          <w:bCs/>
          <w:color w:val="000000"/>
          <w:szCs w:val="24"/>
        </w:rPr>
        <w:t>1</w:t>
      </w:r>
      <w:r w:rsidRPr="008B3554">
        <w:rPr>
          <w:rFonts w:ascii="Times New Roman" w:eastAsia="標楷體" w:hAnsi="Times New Roman"/>
          <w:bCs/>
          <w:color w:val="000000"/>
          <w:szCs w:val="24"/>
        </w:rPr>
        <w:t>學期學雜費暨各項代收代辦費收費標準」辦理</w:t>
      </w:r>
      <w:r w:rsidR="00AA5488" w:rsidRPr="008B3554">
        <w:rPr>
          <w:rFonts w:ascii="Times New Roman" w:eastAsia="標楷體" w:hAnsi="Times New Roman"/>
          <w:kern w:val="0"/>
          <w:szCs w:val="24"/>
        </w:rPr>
        <w:t>，並報局</w:t>
      </w:r>
      <w:r w:rsidR="00FE7F97" w:rsidRPr="00C05482">
        <w:rPr>
          <w:rFonts w:ascii="Times New Roman" w:eastAsia="標楷體" w:hAnsi="Times New Roman"/>
          <w:kern w:val="0"/>
          <w:szCs w:val="24"/>
        </w:rPr>
        <w:t>核定後收費，費用如下：</w:t>
      </w:r>
    </w:p>
    <w:tbl>
      <w:tblPr>
        <w:tblW w:w="878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944"/>
        <w:gridCol w:w="1457"/>
        <w:gridCol w:w="1240"/>
        <w:gridCol w:w="1241"/>
        <w:gridCol w:w="1240"/>
        <w:gridCol w:w="1241"/>
      </w:tblGrid>
      <w:tr w:rsidR="00E24AAF" w:rsidRPr="00C05482" w:rsidTr="00372299">
        <w:trPr>
          <w:trHeight w:val="848"/>
        </w:trPr>
        <w:tc>
          <w:tcPr>
            <w:tcW w:w="2366" w:type="dxa"/>
            <w:gridSpan w:val="2"/>
            <w:shd w:val="clear" w:color="auto" w:fill="auto"/>
            <w:vAlign w:val="center"/>
          </w:tcPr>
          <w:p w:rsidR="00E24AAF" w:rsidRPr="00A460D2" w:rsidRDefault="001A4B48" w:rsidP="001A4B48">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項</w:t>
            </w:r>
            <w:r w:rsidRPr="00A460D2">
              <w:rPr>
                <w:rFonts w:ascii="Times New Roman" w:eastAsia="標楷體" w:hAnsi="Times New Roman"/>
                <w:szCs w:val="24"/>
              </w:rPr>
              <w:t xml:space="preserve">  </w:t>
            </w:r>
            <w:r w:rsidRPr="00A460D2">
              <w:rPr>
                <w:rFonts w:ascii="Times New Roman" w:eastAsia="標楷體" w:hAnsi="Times New Roman"/>
                <w:szCs w:val="24"/>
              </w:rPr>
              <w:t>目</w:t>
            </w:r>
          </w:p>
        </w:tc>
        <w:tc>
          <w:tcPr>
            <w:tcW w:w="1457" w:type="dxa"/>
            <w:shd w:val="clear" w:color="auto" w:fill="auto"/>
            <w:vAlign w:val="center"/>
          </w:tcPr>
          <w:p w:rsidR="00E24AAF" w:rsidRPr="00A460D2" w:rsidRDefault="001A4B48" w:rsidP="001A4B48">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年級</w:t>
            </w:r>
          </w:p>
        </w:tc>
        <w:tc>
          <w:tcPr>
            <w:tcW w:w="1240" w:type="dxa"/>
            <w:shd w:val="clear" w:color="auto" w:fill="auto"/>
            <w:vAlign w:val="center"/>
          </w:tcPr>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機</w:t>
            </w:r>
          </w:p>
          <w:p w:rsidR="00E24AAF" w:rsidRPr="00A460D2" w:rsidRDefault="00E24AAF" w:rsidP="002A18EF">
            <w:pPr>
              <w:pStyle w:val="a3"/>
              <w:spacing w:line="240" w:lineRule="exact"/>
              <w:jc w:val="center"/>
              <w:rPr>
                <w:rFonts w:ascii="Times New Roman" w:eastAsia="標楷體" w:hAnsi="Times New Roman"/>
                <w:szCs w:val="24"/>
              </w:rPr>
            </w:pPr>
            <w:proofErr w:type="gramStart"/>
            <w:r w:rsidRPr="00A460D2">
              <w:rPr>
                <w:rFonts w:ascii="Times New Roman" w:eastAsia="標楷體" w:hAnsi="Times New Roman"/>
                <w:szCs w:val="24"/>
              </w:rPr>
              <w:t>械</w:t>
            </w:r>
            <w:proofErr w:type="gramEnd"/>
          </w:p>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科</w:t>
            </w:r>
          </w:p>
        </w:tc>
        <w:tc>
          <w:tcPr>
            <w:tcW w:w="1241" w:type="dxa"/>
            <w:shd w:val="clear" w:color="auto" w:fill="auto"/>
            <w:vAlign w:val="center"/>
          </w:tcPr>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建</w:t>
            </w:r>
          </w:p>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築</w:t>
            </w:r>
          </w:p>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科</w:t>
            </w:r>
          </w:p>
        </w:tc>
        <w:tc>
          <w:tcPr>
            <w:tcW w:w="1240" w:type="dxa"/>
            <w:shd w:val="clear" w:color="auto" w:fill="auto"/>
            <w:vAlign w:val="center"/>
          </w:tcPr>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電</w:t>
            </w:r>
          </w:p>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機</w:t>
            </w:r>
          </w:p>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科</w:t>
            </w:r>
          </w:p>
        </w:tc>
        <w:tc>
          <w:tcPr>
            <w:tcW w:w="1241" w:type="dxa"/>
            <w:shd w:val="clear" w:color="auto" w:fill="auto"/>
            <w:vAlign w:val="center"/>
          </w:tcPr>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汽</w:t>
            </w:r>
          </w:p>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車</w:t>
            </w:r>
          </w:p>
          <w:p w:rsidR="00E24AAF" w:rsidRPr="00A460D2" w:rsidRDefault="00E24AAF" w:rsidP="002A18EF">
            <w:pPr>
              <w:pStyle w:val="a3"/>
              <w:spacing w:line="240" w:lineRule="exact"/>
              <w:jc w:val="center"/>
              <w:rPr>
                <w:rFonts w:ascii="Times New Roman" w:eastAsia="標楷體" w:hAnsi="Times New Roman"/>
                <w:szCs w:val="24"/>
              </w:rPr>
            </w:pPr>
            <w:r w:rsidRPr="00A460D2">
              <w:rPr>
                <w:rFonts w:ascii="Times New Roman" w:eastAsia="標楷體" w:hAnsi="Times New Roman"/>
                <w:szCs w:val="24"/>
              </w:rPr>
              <w:t>科</w:t>
            </w:r>
          </w:p>
        </w:tc>
      </w:tr>
      <w:tr w:rsidR="00E24AAF" w:rsidRPr="00E24AAF" w:rsidTr="00E24AAF">
        <w:tc>
          <w:tcPr>
            <w:tcW w:w="2366" w:type="dxa"/>
            <w:gridSpan w:val="2"/>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學</w:t>
            </w:r>
            <w:r w:rsidRPr="00A460D2">
              <w:rPr>
                <w:rFonts w:ascii="Times New Roman" w:eastAsia="標楷體" w:hAnsi="Times New Roman"/>
                <w:szCs w:val="24"/>
              </w:rPr>
              <w:t xml:space="preserve">  </w:t>
            </w:r>
            <w:r w:rsidRPr="00A460D2">
              <w:rPr>
                <w:rFonts w:ascii="Times New Roman" w:eastAsia="標楷體" w:hAnsi="Times New Roman"/>
                <w:szCs w:val="24"/>
              </w:rPr>
              <w:t>費</w:t>
            </w:r>
          </w:p>
        </w:tc>
        <w:tc>
          <w:tcPr>
            <w:tcW w:w="1457" w:type="dxa"/>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各年級</w:t>
            </w:r>
          </w:p>
        </w:tc>
        <w:tc>
          <w:tcPr>
            <w:tcW w:w="4962" w:type="dxa"/>
            <w:gridSpan w:val="4"/>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22</w:t>
            </w:r>
            <w:r w:rsidR="00EB2D56" w:rsidRPr="00A460D2">
              <w:rPr>
                <w:rFonts w:ascii="Times New Roman" w:eastAsia="標楷體" w:hAnsi="Times New Roman"/>
                <w:szCs w:val="24"/>
              </w:rPr>
              <w:t>80</w:t>
            </w:r>
            <w:r w:rsidRPr="00A460D2">
              <w:rPr>
                <w:rFonts w:ascii="Times New Roman" w:eastAsia="標楷體" w:hAnsi="Times New Roman"/>
                <w:szCs w:val="24"/>
              </w:rPr>
              <w:t>0</w:t>
            </w:r>
          </w:p>
        </w:tc>
      </w:tr>
      <w:tr w:rsidR="00E24AAF" w:rsidRPr="00E24AAF" w:rsidTr="00E24AAF">
        <w:tc>
          <w:tcPr>
            <w:tcW w:w="2366" w:type="dxa"/>
            <w:gridSpan w:val="2"/>
            <w:vMerge w:val="restart"/>
            <w:shd w:val="clear" w:color="auto" w:fill="auto"/>
            <w:vAlign w:val="center"/>
          </w:tcPr>
          <w:p w:rsidR="006A74A5" w:rsidRPr="00A460D2" w:rsidRDefault="006A74A5" w:rsidP="006A74A5">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雜</w:t>
            </w:r>
            <w:r w:rsidRPr="00A460D2">
              <w:rPr>
                <w:rFonts w:ascii="Times New Roman" w:eastAsia="標楷體" w:hAnsi="Times New Roman"/>
                <w:szCs w:val="24"/>
              </w:rPr>
              <w:t xml:space="preserve">  </w:t>
            </w:r>
            <w:r w:rsidRPr="00A460D2">
              <w:rPr>
                <w:rFonts w:ascii="Times New Roman" w:eastAsia="標楷體" w:hAnsi="Times New Roman"/>
                <w:szCs w:val="24"/>
              </w:rPr>
              <w:t>費</w:t>
            </w:r>
          </w:p>
        </w:tc>
        <w:tc>
          <w:tcPr>
            <w:tcW w:w="1457" w:type="dxa"/>
            <w:shd w:val="clear" w:color="auto" w:fill="auto"/>
            <w:vAlign w:val="center"/>
          </w:tcPr>
          <w:p w:rsidR="006A74A5" w:rsidRPr="00A460D2" w:rsidRDefault="006A74A5" w:rsidP="008D6936">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二</w:t>
            </w:r>
          </w:p>
        </w:tc>
        <w:tc>
          <w:tcPr>
            <w:tcW w:w="4962" w:type="dxa"/>
            <w:gridSpan w:val="4"/>
            <w:shd w:val="clear" w:color="auto" w:fill="auto"/>
          </w:tcPr>
          <w:p w:rsidR="006A74A5" w:rsidRPr="00A460D2" w:rsidRDefault="00372299" w:rsidP="006A74A5">
            <w:pPr>
              <w:pStyle w:val="a3"/>
              <w:spacing w:line="400" w:lineRule="exact"/>
              <w:jc w:val="center"/>
              <w:rPr>
                <w:rFonts w:ascii="Times New Roman" w:eastAsia="標楷體" w:hAnsi="Times New Roman"/>
                <w:szCs w:val="24"/>
              </w:rPr>
            </w:pPr>
            <w:r>
              <w:rPr>
                <w:rFonts w:ascii="Times New Roman" w:eastAsia="標楷體" w:hAnsi="Times New Roman"/>
                <w:szCs w:val="24"/>
              </w:rPr>
              <w:t>9</w:t>
            </w:r>
            <w:r w:rsidR="006A74A5" w:rsidRPr="00A460D2">
              <w:rPr>
                <w:rFonts w:ascii="Times New Roman" w:eastAsia="標楷體" w:hAnsi="Times New Roman"/>
                <w:szCs w:val="24"/>
              </w:rPr>
              <w:t>370</w:t>
            </w:r>
          </w:p>
        </w:tc>
      </w:tr>
      <w:tr w:rsidR="00E24AAF" w:rsidRPr="00E24AAF" w:rsidTr="00E24AAF">
        <w:tc>
          <w:tcPr>
            <w:tcW w:w="2366" w:type="dxa"/>
            <w:gridSpan w:val="2"/>
            <w:vMerge/>
            <w:shd w:val="clear" w:color="auto" w:fill="auto"/>
          </w:tcPr>
          <w:p w:rsidR="006A74A5" w:rsidRPr="00A460D2" w:rsidRDefault="006A74A5" w:rsidP="002A18EF">
            <w:pPr>
              <w:pStyle w:val="a3"/>
              <w:spacing w:line="400" w:lineRule="exact"/>
              <w:jc w:val="center"/>
              <w:rPr>
                <w:rFonts w:ascii="Times New Roman" w:eastAsia="標楷體" w:hAnsi="Times New Roman"/>
                <w:szCs w:val="24"/>
              </w:rPr>
            </w:pPr>
          </w:p>
        </w:tc>
        <w:tc>
          <w:tcPr>
            <w:tcW w:w="1457" w:type="dxa"/>
            <w:shd w:val="clear" w:color="auto" w:fill="auto"/>
            <w:vAlign w:val="center"/>
          </w:tcPr>
          <w:p w:rsidR="006A74A5" w:rsidRPr="00A460D2" w:rsidRDefault="006A74A5" w:rsidP="008D6936">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三</w:t>
            </w:r>
          </w:p>
        </w:tc>
        <w:tc>
          <w:tcPr>
            <w:tcW w:w="4962" w:type="dxa"/>
            <w:gridSpan w:val="4"/>
            <w:shd w:val="clear" w:color="auto" w:fill="auto"/>
          </w:tcPr>
          <w:p w:rsidR="006A74A5" w:rsidRPr="00A460D2" w:rsidRDefault="00372299" w:rsidP="002A18EF">
            <w:pPr>
              <w:pStyle w:val="a3"/>
              <w:spacing w:line="400" w:lineRule="exact"/>
              <w:jc w:val="center"/>
              <w:rPr>
                <w:rFonts w:ascii="Times New Roman" w:eastAsia="標楷體" w:hAnsi="Times New Roman"/>
                <w:szCs w:val="24"/>
              </w:rPr>
            </w:pPr>
            <w:r>
              <w:rPr>
                <w:rFonts w:ascii="Times New Roman" w:eastAsia="標楷體" w:hAnsi="Times New Roman"/>
                <w:szCs w:val="24"/>
              </w:rPr>
              <w:t>9</w:t>
            </w:r>
            <w:r w:rsidRPr="00A460D2">
              <w:rPr>
                <w:rFonts w:ascii="Times New Roman" w:eastAsia="標楷體" w:hAnsi="Times New Roman"/>
                <w:szCs w:val="24"/>
              </w:rPr>
              <w:t>370</w:t>
            </w:r>
          </w:p>
        </w:tc>
      </w:tr>
      <w:tr w:rsidR="00E24AAF" w:rsidRPr="00E24AAF" w:rsidTr="00E24AAF">
        <w:tc>
          <w:tcPr>
            <w:tcW w:w="2366" w:type="dxa"/>
            <w:gridSpan w:val="2"/>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實習費</w:t>
            </w:r>
          </w:p>
        </w:tc>
        <w:tc>
          <w:tcPr>
            <w:tcW w:w="1457" w:type="dxa"/>
            <w:shd w:val="clear" w:color="auto" w:fill="auto"/>
          </w:tcPr>
          <w:p w:rsidR="00BA6EB5" w:rsidRPr="00A460D2" w:rsidRDefault="006A74A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各年級</w:t>
            </w:r>
          </w:p>
        </w:tc>
        <w:tc>
          <w:tcPr>
            <w:tcW w:w="4962" w:type="dxa"/>
            <w:gridSpan w:val="4"/>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2970</w:t>
            </w:r>
          </w:p>
        </w:tc>
      </w:tr>
      <w:tr w:rsidR="00E24AAF" w:rsidRPr="00E24AAF" w:rsidTr="00E24AAF">
        <w:trPr>
          <w:trHeight w:val="398"/>
        </w:trPr>
        <w:tc>
          <w:tcPr>
            <w:tcW w:w="2366" w:type="dxa"/>
            <w:gridSpan w:val="2"/>
            <w:vMerge w:val="restart"/>
            <w:shd w:val="clear" w:color="auto" w:fill="auto"/>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電腦及網路通訊</w:t>
            </w:r>
          </w:p>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使</w:t>
            </w:r>
            <w:r w:rsidRPr="00A460D2">
              <w:rPr>
                <w:rFonts w:ascii="Times New Roman" w:eastAsia="標楷體" w:hAnsi="Times New Roman" w:hint="eastAsia"/>
                <w:szCs w:val="24"/>
              </w:rPr>
              <w:t xml:space="preserve">    </w:t>
            </w:r>
            <w:r w:rsidRPr="00A460D2">
              <w:rPr>
                <w:rFonts w:ascii="Times New Roman" w:eastAsia="標楷體" w:hAnsi="Times New Roman"/>
                <w:szCs w:val="24"/>
              </w:rPr>
              <w:t>用</w:t>
            </w:r>
            <w:r w:rsidRPr="00A460D2">
              <w:rPr>
                <w:rFonts w:ascii="Times New Roman" w:eastAsia="標楷體" w:hAnsi="Times New Roman" w:hint="eastAsia"/>
                <w:szCs w:val="24"/>
              </w:rPr>
              <w:t xml:space="preserve">    </w:t>
            </w:r>
            <w:r w:rsidRPr="00A460D2">
              <w:rPr>
                <w:rFonts w:ascii="Times New Roman" w:eastAsia="標楷體" w:hAnsi="Times New Roman"/>
                <w:szCs w:val="24"/>
              </w:rPr>
              <w:t>費</w:t>
            </w:r>
          </w:p>
        </w:tc>
        <w:tc>
          <w:tcPr>
            <w:tcW w:w="1457"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二</w:t>
            </w:r>
          </w:p>
        </w:tc>
        <w:tc>
          <w:tcPr>
            <w:tcW w:w="1240"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940</w:t>
            </w:r>
          </w:p>
        </w:tc>
        <w:tc>
          <w:tcPr>
            <w:tcW w:w="1241"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1180</w:t>
            </w:r>
          </w:p>
        </w:tc>
        <w:tc>
          <w:tcPr>
            <w:tcW w:w="1240"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hint="eastAsia"/>
                <w:szCs w:val="24"/>
              </w:rPr>
              <w:t>43</w:t>
            </w:r>
            <w:r w:rsidRPr="00A460D2">
              <w:rPr>
                <w:rFonts w:ascii="Times New Roman" w:eastAsia="標楷體" w:hAnsi="Times New Roman"/>
                <w:szCs w:val="24"/>
              </w:rPr>
              <w:t>0</w:t>
            </w:r>
          </w:p>
        </w:tc>
        <w:tc>
          <w:tcPr>
            <w:tcW w:w="1241"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hint="eastAsia"/>
                <w:szCs w:val="24"/>
              </w:rPr>
              <w:t>43</w:t>
            </w:r>
            <w:r w:rsidRPr="00A460D2">
              <w:rPr>
                <w:rFonts w:ascii="Times New Roman" w:eastAsia="標楷體" w:hAnsi="Times New Roman"/>
                <w:szCs w:val="24"/>
              </w:rPr>
              <w:t>0</w:t>
            </w:r>
          </w:p>
        </w:tc>
      </w:tr>
      <w:tr w:rsidR="00E24AAF" w:rsidRPr="00E24AAF" w:rsidTr="00E24AAF">
        <w:trPr>
          <w:trHeight w:val="397"/>
        </w:trPr>
        <w:tc>
          <w:tcPr>
            <w:tcW w:w="2366" w:type="dxa"/>
            <w:gridSpan w:val="2"/>
            <w:vMerge/>
            <w:shd w:val="clear" w:color="auto" w:fill="auto"/>
          </w:tcPr>
          <w:p w:rsidR="00E24AAF" w:rsidRPr="00A460D2" w:rsidRDefault="00E24AAF" w:rsidP="002A18EF">
            <w:pPr>
              <w:pStyle w:val="a3"/>
              <w:spacing w:line="400" w:lineRule="exact"/>
              <w:rPr>
                <w:rFonts w:ascii="Times New Roman" w:eastAsia="標楷體" w:hAnsi="Times New Roman"/>
                <w:szCs w:val="24"/>
              </w:rPr>
            </w:pPr>
          </w:p>
        </w:tc>
        <w:tc>
          <w:tcPr>
            <w:tcW w:w="1457"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三</w:t>
            </w:r>
          </w:p>
        </w:tc>
        <w:tc>
          <w:tcPr>
            <w:tcW w:w="1240" w:type="dxa"/>
            <w:shd w:val="clear" w:color="auto" w:fill="auto"/>
            <w:vAlign w:val="center"/>
          </w:tcPr>
          <w:p w:rsidR="00E24AAF" w:rsidRPr="00A460D2" w:rsidRDefault="00372299" w:rsidP="002A18EF">
            <w:pPr>
              <w:pStyle w:val="a3"/>
              <w:spacing w:line="400" w:lineRule="exact"/>
              <w:jc w:val="center"/>
              <w:rPr>
                <w:rFonts w:ascii="Times New Roman" w:eastAsia="標楷體" w:hAnsi="Times New Roman"/>
                <w:szCs w:val="24"/>
              </w:rPr>
            </w:pPr>
            <w:r>
              <w:rPr>
                <w:rFonts w:ascii="Times New Roman" w:eastAsia="標楷體" w:hAnsi="Times New Roman"/>
                <w:szCs w:val="24"/>
              </w:rPr>
              <w:t>0</w:t>
            </w:r>
          </w:p>
        </w:tc>
        <w:tc>
          <w:tcPr>
            <w:tcW w:w="1241"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790</w:t>
            </w:r>
          </w:p>
        </w:tc>
        <w:tc>
          <w:tcPr>
            <w:tcW w:w="1240"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790</w:t>
            </w:r>
          </w:p>
        </w:tc>
        <w:tc>
          <w:tcPr>
            <w:tcW w:w="1241" w:type="dxa"/>
            <w:shd w:val="clear" w:color="auto" w:fill="auto"/>
            <w:vAlign w:val="center"/>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0</w:t>
            </w:r>
          </w:p>
        </w:tc>
      </w:tr>
      <w:tr w:rsidR="00E24AAF" w:rsidRPr="00E24AAF" w:rsidTr="00E24AAF">
        <w:tc>
          <w:tcPr>
            <w:tcW w:w="422" w:type="dxa"/>
            <w:vMerge w:val="restart"/>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1944" w:type="dxa"/>
            <w:shd w:val="clear" w:color="auto" w:fill="auto"/>
          </w:tcPr>
          <w:p w:rsidR="00BA6EB5" w:rsidRPr="00A460D2" w:rsidRDefault="00BA6EB5" w:rsidP="002A18EF">
            <w:pPr>
              <w:pStyle w:val="a3"/>
              <w:spacing w:line="400" w:lineRule="exact"/>
              <w:rPr>
                <w:rFonts w:ascii="Times New Roman" w:eastAsia="標楷體" w:hAnsi="Times New Roman"/>
                <w:szCs w:val="24"/>
              </w:rPr>
            </w:pPr>
            <w:r w:rsidRPr="00A460D2">
              <w:rPr>
                <w:rFonts w:ascii="Times New Roman" w:eastAsia="標楷體" w:hAnsi="Times New Roman"/>
                <w:szCs w:val="24"/>
              </w:rPr>
              <w:t>家長會費</w:t>
            </w:r>
          </w:p>
        </w:tc>
        <w:tc>
          <w:tcPr>
            <w:tcW w:w="1457" w:type="dxa"/>
            <w:vMerge w:val="restart"/>
            <w:shd w:val="clear" w:color="auto" w:fill="auto"/>
            <w:vAlign w:val="center"/>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各年級</w:t>
            </w:r>
          </w:p>
        </w:tc>
        <w:tc>
          <w:tcPr>
            <w:tcW w:w="4962" w:type="dxa"/>
            <w:gridSpan w:val="4"/>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120</w:t>
            </w:r>
          </w:p>
        </w:tc>
      </w:tr>
      <w:tr w:rsidR="00E24AAF" w:rsidRPr="00E24AAF" w:rsidTr="00E24AAF">
        <w:tc>
          <w:tcPr>
            <w:tcW w:w="422"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1944" w:type="dxa"/>
            <w:shd w:val="clear" w:color="auto" w:fill="auto"/>
          </w:tcPr>
          <w:p w:rsidR="00BA6EB5" w:rsidRPr="00A460D2" w:rsidRDefault="00BA6EB5" w:rsidP="002A18EF">
            <w:pPr>
              <w:pStyle w:val="a3"/>
              <w:spacing w:line="400" w:lineRule="exact"/>
              <w:rPr>
                <w:rFonts w:ascii="Times New Roman" w:eastAsia="標楷體" w:hAnsi="Times New Roman"/>
                <w:szCs w:val="24"/>
              </w:rPr>
            </w:pPr>
            <w:r w:rsidRPr="00A460D2">
              <w:rPr>
                <w:rFonts w:ascii="Times New Roman" w:eastAsia="標楷體" w:hAnsi="Times New Roman"/>
                <w:szCs w:val="24"/>
              </w:rPr>
              <w:t>學生團體保險費</w:t>
            </w:r>
          </w:p>
        </w:tc>
        <w:tc>
          <w:tcPr>
            <w:tcW w:w="1457"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4962" w:type="dxa"/>
            <w:gridSpan w:val="4"/>
            <w:shd w:val="clear" w:color="auto" w:fill="auto"/>
            <w:vAlign w:val="center"/>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1</w:t>
            </w:r>
            <w:r w:rsidR="00EB2D56" w:rsidRPr="00A460D2">
              <w:rPr>
                <w:rFonts w:ascii="Times New Roman" w:eastAsia="標楷體" w:hAnsi="Times New Roman"/>
                <w:szCs w:val="24"/>
              </w:rPr>
              <w:t>75</w:t>
            </w:r>
          </w:p>
        </w:tc>
      </w:tr>
      <w:tr w:rsidR="00E24AAF" w:rsidRPr="00E24AAF" w:rsidTr="00E24AAF">
        <w:tc>
          <w:tcPr>
            <w:tcW w:w="422"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1944" w:type="dxa"/>
            <w:shd w:val="clear" w:color="auto" w:fill="auto"/>
          </w:tcPr>
          <w:p w:rsidR="00BA6EB5" w:rsidRPr="00A460D2" w:rsidRDefault="00BA6EB5" w:rsidP="002A18EF">
            <w:pPr>
              <w:pStyle w:val="a3"/>
              <w:spacing w:line="400" w:lineRule="exact"/>
              <w:rPr>
                <w:rFonts w:ascii="Times New Roman" w:eastAsia="標楷體" w:hAnsi="Times New Roman"/>
                <w:szCs w:val="24"/>
              </w:rPr>
            </w:pPr>
            <w:r w:rsidRPr="00A460D2">
              <w:rPr>
                <w:rFonts w:ascii="Times New Roman" w:eastAsia="標楷體" w:hAnsi="Times New Roman"/>
                <w:szCs w:val="24"/>
              </w:rPr>
              <w:t>社團活動費</w:t>
            </w:r>
          </w:p>
        </w:tc>
        <w:tc>
          <w:tcPr>
            <w:tcW w:w="1457"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4962" w:type="dxa"/>
            <w:gridSpan w:val="4"/>
            <w:shd w:val="clear" w:color="auto" w:fill="auto"/>
          </w:tcPr>
          <w:p w:rsidR="00BA6EB5" w:rsidRPr="00A460D2" w:rsidRDefault="006A74A5" w:rsidP="00D60362">
            <w:pPr>
              <w:pStyle w:val="a3"/>
              <w:spacing w:line="400" w:lineRule="exact"/>
              <w:jc w:val="center"/>
              <w:rPr>
                <w:rFonts w:ascii="Times New Roman" w:eastAsia="標楷體" w:hAnsi="Times New Roman"/>
                <w:szCs w:val="24"/>
              </w:rPr>
            </w:pPr>
            <w:r w:rsidRPr="00A460D2">
              <w:rPr>
                <w:rFonts w:ascii="Times New Roman" w:eastAsia="標楷體" w:hAnsi="Times New Roman" w:hint="eastAsia"/>
                <w:szCs w:val="24"/>
              </w:rPr>
              <w:t>(</w:t>
            </w:r>
            <w:r w:rsidR="00BA6EB5" w:rsidRPr="00A460D2">
              <w:rPr>
                <w:rFonts w:ascii="Times New Roman" w:eastAsia="標楷體" w:hAnsi="Times New Roman"/>
                <w:szCs w:val="24"/>
              </w:rPr>
              <w:t>500</w:t>
            </w:r>
            <w:r w:rsidRPr="00A460D2">
              <w:rPr>
                <w:rFonts w:ascii="Times New Roman" w:eastAsia="標楷體" w:hAnsi="Times New Roman" w:hint="eastAsia"/>
                <w:szCs w:val="24"/>
              </w:rPr>
              <w:t>)</w:t>
            </w:r>
          </w:p>
        </w:tc>
      </w:tr>
      <w:tr w:rsidR="00E24AAF" w:rsidRPr="00E24AAF" w:rsidTr="00E24AAF">
        <w:tc>
          <w:tcPr>
            <w:tcW w:w="422" w:type="dxa"/>
            <w:vMerge/>
            <w:shd w:val="clear" w:color="auto" w:fill="auto"/>
          </w:tcPr>
          <w:p w:rsidR="00E24AAF" w:rsidRPr="00A460D2" w:rsidRDefault="00E24AAF" w:rsidP="002A18EF">
            <w:pPr>
              <w:pStyle w:val="a3"/>
              <w:spacing w:line="400" w:lineRule="exact"/>
              <w:rPr>
                <w:rFonts w:ascii="Times New Roman" w:eastAsia="標楷體" w:hAnsi="Times New Roman"/>
                <w:szCs w:val="24"/>
              </w:rPr>
            </w:pPr>
          </w:p>
        </w:tc>
        <w:tc>
          <w:tcPr>
            <w:tcW w:w="1944" w:type="dxa"/>
            <w:vMerge w:val="restart"/>
            <w:shd w:val="clear" w:color="auto" w:fill="auto"/>
            <w:vAlign w:val="center"/>
          </w:tcPr>
          <w:p w:rsidR="00E24AAF" w:rsidRPr="00A460D2" w:rsidRDefault="00E24AAF" w:rsidP="002A18EF">
            <w:pPr>
              <w:pStyle w:val="a3"/>
              <w:spacing w:line="400" w:lineRule="exact"/>
              <w:rPr>
                <w:rFonts w:ascii="Times New Roman" w:eastAsia="標楷體" w:hAnsi="Times New Roman"/>
                <w:szCs w:val="24"/>
              </w:rPr>
            </w:pPr>
            <w:r w:rsidRPr="00A460D2">
              <w:rPr>
                <w:rFonts w:ascii="Times New Roman" w:eastAsia="標楷體" w:hAnsi="Times New Roman"/>
                <w:szCs w:val="24"/>
              </w:rPr>
              <w:t>書籍費</w:t>
            </w:r>
          </w:p>
        </w:tc>
        <w:tc>
          <w:tcPr>
            <w:tcW w:w="1457" w:type="dxa"/>
            <w:shd w:val="clear" w:color="auto" w:fill="auto"/>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二</w:t>
            </w:r>
          </w:p>
        </w:tc>
        <w:tc>
          <w:tcPr>
            <w:tcW w:w="1240" w:type="dxa"/>
            <w:shd w:val="clear" w:color="auto" w:fill="auto"/>
            <w:vAlign w:val="center"/>
          </w:tcPr>
          <w:p w:rsidR="00E24AAF" w:rsidRPr="00A460D2" w:rsidRDefault="00E24AAF" w:rsidP="00372299">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22</w:t>
            </w:r>
            <w:r w:rsidR="00372299">
              <w:rPr>
                <w:rFonts w:ascii="Times New Roman" w:eastAsia="標楷體" w:hAnsi="Times New Roman"/>
                <w:szCs w:val="24"/>
              </w:rPr>
              <w:t>8</w:t>
            </w:r>
            <w:r w:rsidRPr="00A460D2">
              <w:rPr>
                <w:rFonts w:ascii="Times New Roman" w:eastAsia="標楷體" w:hAnsi="Times New Roman"/>
                <w:szCs w:val="24"/>
              </w:rPr>
              <w:t>0</w:t>
            </w:r>
          </w:p>
        </w:tc>
        <w:tc>
          <w:tcPr>
            <w:tcW w:w="1241" w:type="dxa"/>
            <w:shd w:val="clear" w:color="auto" w:fill="auto"/>
            <w:vAlign w:val="center"/>
          </w:tcPr>
          <w:p w:rsidR="00E24AAF" w:rsidRPr="00A460D2" w:rsidRDefault="00372299" w:rsidP="002A18EF">
            <w:pPr>
              <w:pStyle w:val="a3"/>
              <w:spacing w:line="400" w:lineRule="exact"/>
              <w:jc w:val="center"/>
              <w:rPr>
                <w:rFonts w:ascii="Times New Roman" w:eastAsia="標楷體" w:hAnsi="Times New Roman"/>
                <w:szCs w:val="24"/>
              </w:rPr>
            </w:pPr>
            <w:r>
              <w:rPr>
                <w:rFonts w:ascii="Times New Roman" w:eastAsia="標楷體" w:hAnsi="Times New Roman"/>
                <w:szCs w:val="24"/>
              </w:rPr>
              <w:t>1410</w:t>
            </w:r>
          </w:p>
        </w:tc>
        <w:tc>
          <w:tcPr>
            <w:tcW w:w="1240" w:type="dxa"/>
            <w:shd w:val="clear" w:color="auto" w:fill="auto"/>
            <w:vAlign w:val="center"/>
          </w:tcPr>
          <w:p w:rsidR="00E24AAF" w:rsidRPr="00A460D2" w:rsidRDefault="00372299" w:rsidP="002A18EF">
            <w:pPr>
              <w:pStyle w:val="a3"/>
              <w:spacing w:line="400" w:lineRule="exact"/>
              <w:jc w:val="center"/>
              <w:rPr>
                <w:rFonts w:ascii="Times New Roman" w:eastAsia="標楷體" w:hAnsi="Times New Roman"/>
                <w:szCs w:val="24"/>
              </w:rPr>
            </w:pPr>
            <w:r>
              <w:rPr>
                <w:rFonts w:ascii="Times New Roman" w:eastAsia="標楷體" w:hAnsi="Times New Roman"/>
                <w:szCs w:val="24"/>
              </w:rPr>
              <w:t>2500</w:t>
            </w:r>
          </w:p>
        </w:tc>
        <w:tc>
          <w:tcPr>
            <w:tcW w:w="1241" w:type="dxa"/>
            <w:shd w:val="clear" w:color="auto" w:fill="auto"/>
            <w:vAlign w:val="center"/>
          </w:tcPr>
          <w:p w:rsidR="00E24AAF" w:rsidRPr="00A460D2" w:rsidRDefault="00372299" w:rsidP="002A18EF">
            <w:pPr>
              <w:pStyle w:val="a3"/>
              <w:spacing w:line="400" w:lineRule="exact"/>
              <w:jc w:val="center"/>
              <w:rPr>
                <w:rFonts w:ascii="Times New Roman" w:eastAsia="標楷體" w:hAnsi="Times New Roman"/>
                <w:szCs w:val="24"/>
              </w:rPr>
            </w:pPr>
            <w:r>
              <w:rPr>
                <w:rFonts w:ascii="Times New Roman" w:eastAsia="標楷體" w:hAnsi="Times New Roman"/>
                <w:szCs w:val="24"/>
              </w:rPr>
              <w:t>2870</w:t>
            </w:r>
          </w:p>
        </w:tc>
      </w:tr>
      <w:tr w:rsidR="00E24AAF" w:rsidRPr="00E24AAF" w:rsidTr="00E24AAF">
        <w:tc>
          <w:tcPr>
            <w:tcW w:w="422" w:type="dxa"/>
            <w:vMerge/>
            <w:shd w:val="clear" w:color="auto" w:fill="auto"/>
          </w:tcPr>
          <w:p w:rsidR="00E24AAF" w:rsidRPr="00A460D2" w:rsidRDefault="00E24AAF" w:rsidP="002A18EF">
            <w:pPr>
              <w:pStyle w:val="a3"/>
              <w:spacing w:line="400" w:lineRule="exact"/>
              <w:rPr>
                <w:rFonts w:ascii="Times New Roman" w:eastAsia="標楷體" w:hAnsi="Times New Roman"/>
                <w:szCs w:val="24"/>
              </w:rPr>
            </w:pPr>
          </w:p>
        </w:tc>
        <w:tc>
          <w:tcPr>
            <w:tcW w:w="1944" w:type="dxa"/>
            <w:vMerge/>
            <w:shd w:val="clear" w:color="auto" w:fill="auto"/>
            <w:vAlign w:val="center"/>
          </w:tcPr>
          <w:p w:rsidR="00E24AAF" w:rsidRPr="00A460D2" w:rsidRDefault="00E24AAF" w:rsidP="002A18EF">
            <w:pPr>
              <w:pStyle w:val="a3"/>
              <w:spacing w:line="400" w:lineRule="exact"/>
              <w:rPr>
                <w:rFonts w:ascii="Times New Roman" w:eastAsia="標楷體" w:hAnsi="Times New Roman"/>
                <w:szCs w:val="24"/>
              </w:rPr>
            </w:pPr>
          </w:p>
        </w:tc>
        <w:tc>
          <w:tcPr>
            <w:tcW w:w="1457" w:type="dxa"/>
            <w:shd w:val="clear" w:color="auto" w:fill="auto"/>
          </w:tcPr>
          <w:p w:rsidR="00E24AAF" w:rsidRPr="00A460D2" w:rsidRDefault="00E24AAF"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三</w:t>
            </w:r>
          </w:p>
        </w:tc>
        <w:tc>
          <w:tcPr>
            <w:tcW w:w="1240" w:type="dxa"/>
            <w:shd w:val="clear" w:color="auto" w:fill="auto"/>
            <w:vAlign w:val="center"/>
          </w:tcPr>
          <w:p w:rsidR="00E24AAF" w:rsidRPr="00A460D2" w:rsidRDefault="00372299" w:rsidP="002A18EF">
            <w:pPr>
              <w:pStyle w:val="a3"/>
              <w:spacing w:line="400" w:lineRule="exact"/>
              <w:jc w:val="center"/>
              <w:rPr>
                <w:rFonts w:ascii="Times New Roman" w:eastAsia="標楷體" w:hAnsi="Times New Roman"/>
                <w:szCs w:val="24"/>
              </w:rPr>
            </w:pPr>
            <w:r>
              <w:rPr>
                <w:rFonts w:ascii="Times New Roman" w:eastAsia="標楷體" w:hAnsi="Times New Roman"/>
                <w:szCs w:val="24"/>
              </w:rPr>
              <w:t>730</w:t>
            </w:r>
          </w:p>
        </w:tc>
        <w:tc>
          <w:tcPr>
            <w:tcW w:w="1241" w:type="dxa"/>
            <w:shd w:val="clear" w:color="auto" w:fill="auto"/>
            <w:vAlign w:val="center"/>
          </w:tcPr>
          <w:p w:rsidR="00E24AAF" w:rsidRPr="00A460D2" w:rsidRDefault="00372299" w:rsidP="002A18EF">
            <w:pPr>
              <w:pStyle w:val="a3"/>
              <w:spacing w:line="400" w:lineRule="exact"/>
              <w:jc w:val="center"/>
              <w:rPr>
                <w:rFonts w:ascii="Times New Roman" w:eastAsia="標楷體" w:hAnsi="Times New Roman"/>
                <w:szCs w:val="24"/>
              </w:rPr>
            </w:pPr>
            <w:r>
              <w:rPr>
                <w:rFonts w:ascii="Times New Roman" w:eastAsia="標楷體" w:hAnsi="Times New Roman"/>
                <w:szCs w:val="24"/>
              </w:rPr>
              <w:t>730</w:t>
            </w:r>
          </w:p>
        </w:tc>
        <w:tc>
          <w:tcPr>
            <w:tcW w:w="1240" w:type="dxa"/>
            <w:shd w:val="clear" w:color="auto" w:fill="auto"/>
            <w:vAlign w:val="center"/>
          </w:tcPr>
          <w:p w:rsidR="00E24AAF" w:rsidRPr="00A460D2" w:rsidRDefault="00E24AAF" w:rsidP="00372299">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1</w:t>
            </w:r>
            <w:r w:rsidR="00372299">
              <w:rPr>
                <w:rFonts w:ascii="Times New Roman" w:eastAsia="標楷體" w:hAnsi="Times New Roman"/>
                <w:szCs w:val="24"/>
              </w:rPr>
              <w:t>00</w:t>
            </w:r>
            <w:r w:rsidRPr="00A460D2">
              <w:rPr>
                <w:rFonts w:ascii="Times New Roman" w:eastAsia="標楷體" w:hAnsi="Times New Roman"/>
                <w:szCs w:val="24"/>
              </w:rPr>
              <w:t>0</w:t>
            </w:r>
          </w:p>
        </w:tc>
        <w:tc>
          <w:tcPr>
            <w:tcW w:w="1241" w:type="dxa"/>
            <w:shd w:val="clear" w:color="auto" w:fill="auto"/>
            <w:vAlign w:val="center"/>
          </w:tcPr>
          <w:p w:rsidR="00E24AAF" w:rsidRPr="00A460D2" w:rsidRDefault="00372299" w:rsidP="002A18EF">
            <w:pPr>
              <w:pStyle w:val="a3"/>
              <w:spacing w:line="400" w:lineRule="exact"/>
              <w:jc w:val="center"/>
              <w:rPr>
                <w:rFonts w:ascii="Times New Roman" w:eastAsia="標楷體" w:hAnsi="Times New Roman"/>
                <w:szCs w:val="24"/>
              </w:rPr>
            </w:pPr>
            <w:r>
              <w:rPr>
                <w:rFonts w:ascii="Times New Roman" w:eastAsia="標楷體" w:hAnsi="Times New Roman"/>
                <w:szCs w:val="24"/>
              </w:rPr>
              <w:t>730</w:t>
            </w:r>
          </w:p>
        </w:tc>
      </w:tr>
      <w:tr w:rsidR="00E24AAF" w:rsidRPr="00E24AAF" w:rsidTr="00E24AAF">
        <w:tc>
          <w:tcPr>
            <w:tcW w:w="422"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1944" w:type="dxa"/>
            <w:shd w:val="clear" w:color="auto" w:fill="auto"/>
          </w:tcPr>
          <w:p w:rsidR="00BA6EB5" w:rsidRPr="00A460D2" w:rsidRDefault="00BA6EB5" w:rsidP="002A18EF">
            <w:pPr>
              <w:pStyle w:val="a3"/>
              <w:spacing w:line="400" w:lineRule="exact"/>
              <w:rPr>
                <w:rFonts w:ascii="Times New Roman" w:eastAsia="標楷體" w:hAnsi="Times New Roman"/>
                <w:szCs w:val="24"/>
              </w:rPr>
            </w:pPr>
            <w:r w:rsidRPr="00A460D2">
              <w:rPr>
                <w:rFonts w:ascii="Times New Roman" w:eastAsia="標楷體" w:hAnsi="Times New Roman"/>
                <w:szCs w:val="24"/>
              </w:rPr>
              <w:t>刊物費</w:t>
            </w:r>
          </w:p>
        </w:tc>
        <w:tc>
          <w:tcPr>
            <w:tcW w:w="1457" w:type="dxa"/>
            <w:vMerge w:val="restart"/>
            <w:shd w:val="clear" w:color="auto" w:fill="auto"/>
            <w:vAlign w:val="center"/>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各年級</w:t>
            </w:r>
          </w:p>
        </w:tc>
        <w:tc>
          <w:tcPr>
            <w:tcW w:w="4962" w:type="dxa"/>
            <w:gridSpan w:val="4"/>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400</w:t>
            </w:r>
          </w:p>
        </w:tc>
      </w:tr>
      <w:tr w:rsidR="00E24AAF" w:rsidRPr="00E24AAF" w:rsidTr="00E24AAF">
        <w:tc>
          <w:tcPr>
            <w:tcW w:w="422"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1944" w:type="dxa"/>
            <w:shd w:val="clear" w:color="auto" w:fill="auto"/>
          </w:tcPr>
          <w:p w:rsidR="00BA6EB5" w:rsidRPr="00A460D2" w:rsidRDefault="00BA6EB5" w:rsidP="002A18EF">
            <w:pPr>
              <w:pStyle w:val="a3"/>
              <w:spacing w:line="400" w:lineRule="exact"/>
              <w:rPr>
                <w:rFonts w:ascii="Times New Roman" w:eastAsia="標楷體" w:hAnsi="Times New Roman"/>
                <w:szCs w:val="24"/>
              </w:rPr>
            </w:pPr>
            <w:r w:rsidRPr="00A460D2">
              <w:rPr>
                <w:rFonts w:ascii="Times New Roman" w:eastAsia="標楷體" w:hAnsi="Times New Roman"/>
                <w:szCs w:val="24"/>
              </w:rPr>
              <w:t>班聯會費</w:t>
            </w:r>
          </w:p>
        </w:tc>
        <w:tc>
          <w:tcPr>
            <w:tcW w:w="1457"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4962" w:type="dxa"/>
            <w:gridSpan w:val="4"/>
            <w:shd w:val="clear" w:color="auto" w:fill="auto"/>
          </w:tcPr>
          <w:p w:rsidR="00BA6EB5" w:rsidRPr="00A460D2" w:rsidRDefault="006A74A5" w:rsidP="00D501B4">
            <w:pPr>
              <w:pStyle w:val="a3"/>
              <w:spacing w:line="400" w:lineRule="exact"/>
              <w:jc w:val="center"/>
              <w:rPr>
                <w:rFonts w:ascii="Times New Roman" w:eastAsia="標楷體" w:hAnsi="Times New Roman"/>
                <w:szCs w:val="24"/>
              </w:rPr>
            </w:pPr>
            <w:r w:rsidRPr="00A460D2">
              <w:rPr>
                <w:rFonts w:ascii="Times New Roman" w:eastAsia="標楷體" w:hAnsi="Times New Roman" w:hint="eastAsia"/>
                <w:szCs w:val="24"/>
              </w:rPr>
              <w:t>(</w:t>
            </w:r>
            <w:r w:rsidR="00BA6EB5" w:rsidRPr="00A460D2">
              <w:rPr>
                <w:rFonts w:ascii="Times New Roman" w:eastAsia="標楷體" w:hAnsi="Times New Roman"/>
                <w:szCs w:val="24"/>
              </w:rPr>
              <w:t>300</w:t>
            </w:r>
            <w:r w:rsidRPr="00A460D2">
              <w:rPr>
                <w:rFonts w:ascii="Times New Roman" w:eastAsia="標楷體" w:hAnsi="Times New Roman" w:hint="eastAsia"/>
                <w:szCs w:val="24"/>
              </w:rPr>
              <w:t>)</w:t>
            </w:r>
          </w:p>
        </w:tc>
      </w:tr>
      <w:tr w:rsidR="00E24AAF" w:rsidRPr="00E24AAF" w:rsidTr="00E24AAF">
        <w:tc>
          <w:tcPr>
            <w:tcW w:w="422"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1944" w:type="dxa"/>
            <w:shd w:val="clear" w:color="auto" w:fill="auto"/>
          </w:tcPr>
          <w:p w:rsidR="00BA6EB5" w:rsidRPr="00A460D2" w:rsidRDefault="00BA6EB5" w:rsidP="002A18EF">
            <w:pPr>
              <w:pStyle w:val="a3"/>
              <w:spacing w:line="400" w:lineRule="exact"/>
              <w:rPr>
                <w:rFonts w:ascii="Times New Roman" w:eastAsia="標楷體" w:hAnsi="Times New Roman"/>
                <w:szCs w:val="24"/>
              </w:rPr>
            </w:pPr>
            <w:r w:rsidRPr="00A460D2">
              <w:rPr>
                <w:rFonts w:ascii="Times New Roman" w:eastAsia="標楷體" w:hAnsi="Times New Roman"/>
                <w:szCs w:val="24"/>
              </w:rPr>
              <w:t>冷氣使用費</w:t>
            </w:r>
          </w:p>
        </w:tc>
        <w:tc>
          <w:tcPr>
            <w:tcW w:w="1457"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4962" w:type="dxa"/>
            <w:gridSpan w:val="4"/>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1000</w:t>
            </w:r>
          </w:p>
        </w:tc>
      </w:tr>
      <w:tr w:rsidR="00BA6EB5" w:rsidRPr="00C05482" w:rsidTr="00E24AAF">
        <w:tc>
          <w:tcPr>
            <w:tcW w:w="422"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1944" w:type="dxa"/>
            <w:shd w:val="clear" w:color="auto" w:fill="auto"/>
          </w:tcPr>
          <w:p w:rsidR="00BA6EB5" w:rsidRPr="00A460D2" w:rsidRDefault="00BA6EB5" w:rsidP="002A18EF">
            <w:pPr>
              <w:pStyle w:val="a3"/>
              <w:spacing w:line="400" w:lineRule="exact"/>
              <w:rPr>
                <w:rFonts w:ascii="Times New Roman" w:eastAsia="標楷體" w:hAnsi="Times New Roman"/>
                <w:szCs w:val="24"/>
              </w:rPr>
            </w:pPr>
            <w:r w:rsidRPr="00A460D2">
              <w:rPr>
                <w:rFonts w:ascii="Times New Roman" w:eastAsia="標楷體" w:hAnsi="Times New Roman"/>
                <w:szCs w:val="24"/>
              </w:rPr>
              <w:t>教材</w:t>
            </w:r>
            <w:proofErr w:type="gramStart"/>
            <w:r w:rsidRPr="00A460D2">
              <w:rPr>
                <w:rFonts w:ascii="Times New Roman" w:eastAsia="標楷體" w:hAnsi="Times New Roman"/>
                <w:szCs w:val="24"/>
              </w:rPr>
              <w:t>編印費</w:t>
            </w:r>
            <w:proofErr w:type="gramEnd"/>
          </w:p>
        </w:tc>
        <w:tc>
          <w:tcPr>
            <w:tcW w:w="1457" w:type="dxa"/>
            <w:vMerge/>
            <w:shd w:val="clear" w:color="auto" w:fill="auto"/>
          </w:tcPr>
          <w:p w:rsidR="00BA6EB5" w:rsidRPr="00A460D2" w:rsidRDefault="00BA6EB5" w:rsidP="002A18EF">
            <w:pPr>
              <w:pStyle w:val="a3"/>
              <w:spacing w:line="400" w:lineRule="exact"/>
              <w:rPr>
                <w:rFonts w:ascii="Times New Roman" w:eastAsia="標楷體" w:hAnsi="Times New Roman"/>
                <w:szCs w:val="24"/>
              </w:rPr>
            </w:pPr>
          </w:p>
        </w:tc>
        <w:tc>
          <w:tcPr>
            <w:tcW w:w="4962" w:type="dxa"/>
            <w:gridSpan w:val="4"/>
            <w:shd w:val="clear" w:color="auto" w:fill="auto"/>
          </w:tcPr>
          <w:p w:rsidR="00BA6EB5" w:rsidRPr="00A460D2" w:rsidRDefault="00BA6EB5" w:rsidP="002A18EF">
            <w:pPr>
              <w:pStyle w:val="a3"/>
              <w:spacing w:line="400" w:lineRule="exact"/>
              <w:jc w:val="center"/>
              <w:rPr>
                <w:rFonts w:ascii="Times New Roman" w:eastAsia="標楷體" w:hAnsi="Times New Roman"/>
                <w:szCs w:val="24"/>
              </w:rPr>
            </w:pPr>
            <w:r w:rsidRPr="00A460D2">
              <w:rPr>
                <w:rFonts w:ascii="Times New Roman" w:eastAsia="標楷體" w:hAnsi="Times New Roman"/>
                <w:szCs w:val="24"/>
              </w:rPr>
              <w:t>700</w:t>
            </w:r>
          </w:p>
        </w:tc>
      </w:tr>
    </w:tbl>
    <w:p w:rsidR="000C58EF" w:rsidRPr="00C05482" w:rsidRDefault="00157138" w:rsidP="000C58EF">
      <w:pPr>
        <w:pStyle w:val="a3"/>
        <w:spacing w:beforeLines="50" w:before="180"/>
        <w:ind w:leftChars="250" w:left="1320" w:hangingChars="300" w:hanging="720"/>
        <w:rPr>
          <w:rFonts w:ascii="Times New Roman" w:eastAsia="標楷體" w:hAnsi="Times New Roman"/>
          <w:kern w:val="0"/>
          <w:szCs w:val="24"/>
        </w:rPr>
      </w:pPr>
      <w:r w:rsidRPr="00C05482">
        <w:rPr>
          <w:rFonts w:ascii="Times New Roman" w:eastAsia="標楷體" w:hAnsi="Times New Roman"/>
          <w:kern w:val="0"/>
          <w:szCs w:val="24"/>
        </w:rPr>
        <w:t>備註：</w:t>
      </w:r>
    </w:p>
    <w:p w:rsidR="008A0D66" w:rsidRPr="00C05482" w:rsidRDefault="008A0D66" w:rsidP="00485EFE">
      <w:pPr>
        <w:pStyle w:val="a3"/>
        <w:ind w:leftChars="250" w:left="888" w:hangingChars="120" w:hanging="288"/>
        <w:rPr>
          <w:rFonts w:ascii="Times New Roman" w:eastAsia="標楷體" w:hAnsi="Times New Roman"/>
          <w:kern w:val="0"/>
          <w:szCs w:val="24"/>
        </w:rPr>
      </w:pPr>
      <w:r w:rsidRPr="00C05482">
        <w:rPr>
          <w:rFonts w:ascii="Times New Roman" w:eastAsia="標楷體" w:hAnsi="Times New Roman"/>
          <w:kern w:val="0"/>
          <w:szCs w:val="24"/>
        </w:rPr>
        <w:t>1.</w:t>
      </w:r>
      <w:r w:rsidR="000C58EF" w:rsidRPr="00C05482">
        <w:rPr>
          <w:rFonts w:ascii="Times New Roman" w:eastAsia="標楷體" w:hAnsi="Times New Roman"/>
          <w:kern w:val="0"/>
          <w:szCs w:val="24"/>
        </w:rPr>
        <w:t xml:space="preserve"> </w:t>
      </w:r>
      <w:r w:rsidRPr="00C05482">
        <w:rPr>
          <w:rFonts w:ascii="Times New Roman" w:eastAsia="標楷體" w:hAnsi="Times New Roman"/>
          <w:kern w:val="0"/>
          <w:szCs w:val="24"/>
        </w:rPr>
        <w:t>依據「教育部補助高級中等學校學生學費實施要點」第</w:t>
      </w:r>
      <w:r w:rsidRPr="00C05482">
        <w:rPr>
          <w:rFonts w:ascii="Times New Roman" w:eastAsia="標楷體" w:hAnsi="Times New Roman"/>
          <w:kern w:val="0"/>
          <w:szCs w:val="24"/>
        </w:rPr>
        <w:t>2</w:t>
      </w:r>
      <w:r w:rsidRPr="00C05482">
        <w:rPr>
          <w:rFonts w:ascii="Times New Roman" w:eastAsia="標楷體" w:hAnsi="Times New Roman"/>
          <w:kern w:val="0"/>
          <w:szCs w:val="24"/>
        </w:rPr>
        <w:t>點規定，學生因重讀、轉學或復學後，依其條件得申請本辦法第四條附表</w:t>
      </w:r>
      <w:proofErr w:type="gramStart"/>
      <w:r w:rsidRPr="00C05482">
        <w:rPr>
          <w:rFonts w:ascii="Times New Roman" w:eastAsia="標楷體" w:hAnsi="Times New Roman"/>
          <w:kern w:val="0"/>
          <w:szCs w:val="24"/>
        </w:rPr>
        <w:t>一</w:t>
      </w:r>
      <w:proofErr w:type="gramEnd"/>
      <w:r w:rsidRPr="00C05482">
        <w:rPr>
          <w:rFonts w:ascii="Times New Roman" w:eastAsia="標楷體" w:hAnsi="Times New Roman"/>
          <w:kern w:val="0"/>
          <w:szCs w:val="24"/>
        </w:rPr>
        <w:t>或附表二之學費補助額度優於原學期已申請之學費補助者，得就扣除原學期學費補助額度後之差額申請補助。</w:t>
      </w:r>
    </w:p>
    <w:p w:rsidR="000F2868" w:rsidRPr="00C05482" w:rsidRDefault="008A0D66" w:rsidP="00192728">
      <w:pPr>
        <w:pStyle w:val="a3"/>
        <w:ind w:leftChars="250" w:left="960" w:hangingChars="150" w:hanging="360"/>
        <w:rPr>
          <w:rFonts w:ascii="Times New Roman" w:eastAsia="標楷體" w:hAnsi="Times New Roman"/>
          <w:kern w:val="0"/>
          <w:szCs w:val="24"/>
        </w:rPr>
      </w:pPr>
      <w:r w:rsidRPr="00C05482">
        <w:rPr>
          <w:rFonts w:ascii="Times New Roman" w:eastAsia="標楷體" w:hAnsi="Times New Roman"/>
          <w:kern w:val="0"/>
          <w:szCs w:val="24"/>
        </w:rPr>
        <w:t>2</w:t>
      </w:r>
      <w:r w:rsidR="00157138" w:rsidRPr="00C05482">
        <w:rPr>
          <w:rFonts w:ascii="Times New Roman" w:eastAsia="標楷體" w:hAnsi="Times New Roman"/>
          <w:kern w:val="0"/>
          <w:szCs w:val="24"/>
        </w:rPr>
        <w:t xml:space="preserve">. </w:t>
      </w:r>
      <w:r w:rsidR="006A74A5" w:rsidRPr="00157138">
        <w:rPr>
          <w:rFonts w:ascii="標楷體" w:eastAsia="標楷體" w:hAnsi="標楷體" w:hint="eastAsia"/>
          <w:kern w:val="0"/>
        </w:rPr>
        <w:t>班聯會及社團係屬學生自治組織及活動，由學生自由參與</w:t>
      </w:r>
      <w:r w:rsidR="006A74A5">
        <w:rPr>
          <w:rFonts w:ascii="標楷體" w:eastAsia="標楷體" w:hAnsi="標楷體" w:hint="eastAsia"/>
          <w:kern w:val="0"/>
        </w:rPr>
        <w:t>，參加者需繳費用</w:t>
      </w:r>
      <w:r w:rsidR="006A74A5" w:rsidRPr="00157138">
        <w:rPr>
          <w:rFonts w:ascii="標楷體" w:eastAsia="標楷體" w:hAnsi="標楷體" w:hint="eastAsia"/>
          <w:kern w:val="0"/>
        </w:rPr>
        <w:t>。</w:t>
      </w:r>
    </w:p>
    <w:p w:rsidR="00CA44B8" w:rsidRPr="00C05482" w:rsidRDefault="008A0D66" w:rsidP="00192728">
      <w:pPr>
        <w:pStyle w:val="a3"/>
        <w:ind w:leftChars="250" w:left="960" w:hangingChars="150" w:hanging="360"/>
        <w:rPr>
          <w:rFonts w:ascii="Times New Roman" w:eastAsia="標楷體" w:hAnsi="Times New Roman"/>
          <w:kern w:val="0"/>
          <w:szCs w:val="24"/>
        </w:rPr>
      </w:pPr>
      <w:r w:rsidRPr="00C05482">
        <w:rPr>
          <w:rFonts w:ascii="Times New Roman" w:eastAsia="標楷體" w:hAnsi="Times New Roman"/>
          <w:kern w:val="0"/>
          <w:szCs w:val="24"/>
        </w:rPr>
        <w:t>3</w:t>
      </w:r>
      <w:r w:rsidR="00157138" w:rsidRPr="00C05482">
        <w:rPr>
          <w:rFonts w:ascii="Times New Roman" w:eastAsia="標楷體" w:hAnsi="Times New Roman"/>
          <w:kern w:val="0"/>
          <w:szCs w:val="24"/>
        </w:rPr>
        <w:t xml:space="preserve">. </w:t>
      </w:r>
      <w:r w:rsidR="00EC1513" w:rsidRPr="00C05482">
        <w:rPr>
          <w:rFonts w:ascii="Times New Roman" w:eastAsia="標楷體" w:hAnsi="Times New Roman"/>
          <w:kern w:val="0"/>
          <w:szCs w:val="24"/>
        </w:rPr>
        <w:t>可</w:t>
      </w:r>
      <w:r w:rsidR="008D373C" w:rsidRPr="00C05482">
        <w:rPr>
          <w:rFonts w:ascii="Times New Roman" w:eastAsia="標楷體" w:hAnsi="Times New Roman"/>
          <w:kern w:val="0"/>
          <w:szCs w:val="24"/>
        </w:rPr>
        <w:t>在</w:t>
      </w:r>
      <w:r w:rsidR="00EC1513" w:rsidRPr="00C05482">
        <w:rPr>
          <w:rFonts w:ascii="Times New Roman" w:eastAsia="標楷體" w:hAnsi="Times New Roman"/>
          <w:kern w:val="0"/>
          <w:szCs w:val="24"/>
        </w:rPr>
        <w:t>本校招生資訊網</w:t>
      </w:r>
      <w:proofErr w:type="gramStart"/>
      <w:r w:rsidR="00993538" w:rsidRPr="00C05482">
        <w:rPr>
          <w:rFonts w:ascii="Times New Roman" w:eastAsia="標楷體" w:hAnsi="Times New Roman"/>
          <w:kern w:val="0"/>
          <w:szCs w:val="24"/>
        </w:rPr>
        <w:t>（</w:t>
      </w:r>
      <w:proofErr w:type="gramEnd"/>
      <w:r w:rsidR="00F84D38">
        <w:fldChar w:fldCharType="begin"/>
      </w:r>
      <w:r w:rsidR="00F84D38">
        <w:instrText xml:space="preserve"> HYPERLINK "http://www.thvs.tp.edu.tw/recruit.html" </w:instrText>
      </w:r>
      <w:r w:rsidR="00F84D38">
        <w:fldChar w:fldCharType="separate"/>
      </w:r>
      <w:r w:rsidR="00993538" w:rsidRPr="00C05482">
        <w:rPr>
          <w:rFonts w:ascii="Times New Roman" w:eastAsia="標楷體" w:hAnsi="Times New Roman"/>
          <w:kern w:val="0"/>
          <w:szCs w:val="24"/>
        </w:rPr>
        <w:t>http://www.thvs.tp.edu.tw/recruit.html</w:t>
      </w:r>
      <w:r w:rsidR="00F84D38">
        <w:rPr>
          <w:rFonts w:ascii="Times New Roman" w:eastAsia="標楷體" w:hAnsi="Times New Roman"/>
          <w:kern w:val="0"/>
          <w:szCs w:val="24"/>
        </w:rPr>
        <w:fldChar w:fldCharType="end"/>
      </w:r>
      <w:r w:rsidR="00993538" w:rsidRPr="00C05482">
        <w:rPr>
          <w:rFonts w:ascii="Times New Roman" w:eastAsia="標楷體" w:hAnsi="Times New Roman"/>
          <w:kern w:val="0"/>
          <w:szCs w:val="24"/>
        </w:rPr>
        <w:t>/</w:t>
      </w:r>
      <w:proofErr w:type="gramStart"/>
      <w:r w:rsidR="00993538" w:rsidRPr="00C05482">
        <w:rPr>
          <w:rFonts w:ascii="Times New Roman" w:eastAsia="標楷體" w:hAnsi="Times New Roman"/>
          <w:kern w:val="0"/>
          <w:szCs w:val="24"/>
        </w:rPr>
        <w:t>）</w:t>
      </w:r>
      <w:proofErr w:type="gramEnd"/>
      <w:r w:rsidR="00EC1513" w:rsidRPr="00C05482">
        <w:rPr>
          <w:rFonts w:ascii="Times New Roman" w:eastAsia="標楷體" w:hAnsi="Times New Roman"/>
          <w:kern w:val="0"/>
          <w:szCs w:val="24"/>
        </w:rPr>
        <w:t>查看。</w:t>
      </w:r>
    </w:p>
    <w:sectPr w:rsidR="00CA44B8" w:rsidRPr="00C05482" w:rsidSect="00A22765">
      <w:footerReference w:type="even" r:id="rId7"/>
      <w:footerReference w:type="default" r:id="rId8"/>
      <w:pgSz w:w="11907" w:h="16840" w:code="9"/>
      <w:pgMar w:top="851" w:right="851" w:bottom="851" w:left="851" w:header="851" w:footer="107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40" w:rsidRDefault="00E71F40">
      <w:r>
        <w:separator/>
      </w:r>
    </w:p>
  </w:endnote>
  <w:endnote w:type="continuationSeparator" w:id="0">
    <w:p w:rsidR="00E71F40" w:rsidRDefault="00E7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3B" w:rsidRDefault="008A0C3B" w:rsidP="000E24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0C3B" w:rsidRDefault="008A0C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3B" w:rsidRDefault="008A0C3B" w:rsidP="000E24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3C09">
      <w:rPr>
        <w:rStyle w:val="a7"/>
        <w:noProof/>
      </w:rPr>
      <w:t>3</w:t>
    </w:r>
    <w:r>
      <w:rPr>
        <w:rStyle w:val="a7"/>
      </w:rPr>
      <w:fldChar w:fldCharType="end"/>
    </w:r>
  </w:p>
  <w:p w:rsidR="008A0C3B" w:rsidRDefault="008A0C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40" w:rsidRDefault="00E71F40">
      <w:r>
        <w:separator/>
      </w:r>
    </w:p>
  </w:footnote>
  <w:footnote w:type="continuationSeparator" w:id="0">
    <w:p w:rsidR="00E71F40" w:rsidRDefault="00E7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51F"/>
    <w:multiLevelType w:val="hybridMultilevel"/>
    <w:tmpl w:val="E7EE37C0"/>
    <w:lvl w:ilvl="0" w:tplc="2F983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631A85"/>
    <w:multiLevelType w:val="hybridMultilevel"/>
    <w:tmpl w:val="7F0EB494"/>
    <w:lvl w:ilvl="0" w:tplc="4C224362">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593F0B93"/>
    <w:multiLevelType w:val="hybridMultilevel"/>
    <w:tmpl w:val="7CDA46F6"/>
    <w:lvl w:ilvl="0" w:tplc="3D6A99A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A4369BC"/>
    <w:multiLevelType w:val="hybridMultilevel"/>
    <w:tmpl w:val="3B906030"/>
    <w:lvl w:ilvl="0" w:tplc="DA7C72D2">
      <w:start w:val="1"/>
      <w:numFmt w:val="taiwaneseCountingThousand"/>
      <w:lvlText w:val="%1、"/>
      <w:lvlJc w:val="left"/>
      <w:pPr>
        <w:tabs>
          <w:tab w:val="num" w:pos="420"/>
        </w:tabs>
        <w:ind w:left="420" w:hanging="420"/>
      </w:pPr>
      <w:rPr>
        <w:rFonts w:hint="default"/>
        <w:sz w:val="20"/>
      </w:rPr>
    </w:lvl>
    <w:lvl w:ilvl="1" w:tplc="861A0074">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5EC2CDD"/>
    <w:multiLevelType w:val="singleLevel"/>
    <w:tmpl w:val="AA40EAE6"/>
    <w:lvl w:ilvl="0">
      <w:start w:val="1"/>
      <w:numFmt w:val="taiwaneseCountingThousand"/>
      <w:lvlText w:val="%1、"/>
      <w:lvlJc w:val="left"/>
      <w:pPr>
        <w:tabs>
          <w:tab w:val="num" w:pos="1080"/>
        </w:tabs>
        <w:ind w:left="1080" w:hanging="48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16"/>
    <w:rsid w:val="000151BA"/>
    <w:rsid w:val="00027135"/>
    <w:rsid w:val="000A0300"/>
    <w:rsid w:val="000A5BC0"/>
    <w:rsid w:val="000C1C2B"/>
    <w:rsid w:val="000C555D"/>
    <w:rsid w:val="000C58EF"/>
    <w:rsid w:val="000E24B1"/>
    <w:rsid w:val="000E40A0"/>
    <w:rsid w:val="000F2868"/>
    <w:rsid w:val="000F790F"/>
    <w:rsid w:val="001024E1"/>
    <w:rsid w:val="00106A72"/>
    <w:rsid w:val="00114977"/>
    <w:rsid w:val="00126315"/>
    <w:rsid w:val="00134236"/>
    <w:rsid w:val="00143573"/>
    <w:rsid w:val="0015090A"/>
    <w:rsid w:val="00157138"/>
    <w:rsid w:val="001573F5"/>
    <w:rsid w:val="001713A6"/>
    <w:rsid w:val="0017312D"/>
    <w:rsid w:val="001760C6"/>
    <w:rsid w:val="00184EC6"/>
    <w:rsid w:val="00192728"/>
    <w:rsid w:val="001A443F"/>
    <w:rsid w:val="001A4B48"/>
    <w:rsid w:val="001D50D2"/>
    <w:rsid w:val="001E7E4F"/>
    <w:rsid w:val="001F05B5"/>
    <w:rsid w:val="001F28EA"/>
    <w:rsid w:val="00205326"/>
    <w:rsid w:val="002120DD"/>
    <w:rsid w:val="0022524E"/>
    <w:rsid w:val="00232077"/>
    <w:rsid w:val="00281D6D"/>
    <w:rsid w:val="002A0921"/>
    <w:rsid w:val="002A18EF"/>
    <w:rsid w:val="002B52A1"/>
    <w:rsid w:val="002C2EEB"/>
    <w:rsid w:val="002D4D76"/>
    <w:rsid w:val="002E51F2"/>
    <w:rsid w:val="002F00AF"/>
    <w:rsid w:val="002F74A6"/>
    <w:rsid w:val="00323339"/>
    <w:rsid w:val="00342514"/>
    <w:rsid w:val="00351666"/>
    <w:rsid w:val="003646B8"/>
    <w:rsid w:val="00372299"/>
    <w:rsid w:val="003815EF"/>
    <w:rsid w:val="00384775"/>
    <w:rsid w:val="003856E7"/>
    <w:rsid w:val="00387520"/>
    <w:rsid w:val="00396DD8"/>
    <w:rsid w:val="003A0735"/>
    <w:rsid w:val="003A1827"/>
    <w:rsid w:val="003A3C61"/>
    <w:rsid w:val="003A5B7C"/>
    <w:rsid w:val="003F4B70"/>
    <w:rsid w:val="00402131"/>
    <w:rsid w:val="0041614F"/>
    <w:rsid w:val="004237EE"/>
    <w:rsid w:val="00435C05"/>
    <w:rsid w:val="00457280"/>
    <w:rsid w:val="004611E9"/>
    <w:rsid w:val="0046486A"/>
    <w:rsid w:val="00485EFE"/>
    <w:rsid w:val="00492485"/>
    <w:rsid w:val="00496D26"/>
    <w:rsid w:val="004A3E9B"/>
    <w:rsid w:val="004D1D71"/>
    <w:rsid w:val="004D7418"/>
    <w:rsid w:val="004E2B37"/>
    <w:rsid w:val="004E4BEF"/>
    <w:rsid w:val="004F279C"/>
    <w:rsid w:val="00506B5A"/>
    <w:rsid w:val="00522FCC"/>
    <w:rsid w:val="00525F39"/>
    <w:rsid w:val="00540A2A"/>
    <w:rsid w:val="00564BAA"/>
    <w:rsid w:val="00572EC1"/>
    <w:rsid w:val="0059245F"/>
    <w:rsid w:val="00596881"/>
    <w:rsid w:val="00596EC0"/>
    <w:rsid w:val="005A6054"/>
    <w:rsid w:val="005B2CAD"/>
    <w:rsid w:val="005C555D"/>
    <w:rsid w:val="005D10AB"/>
    <w:rsid w:val="005D6C05"/>
    <w:rsid w:val="005E34CB"/>
    <w:rsid w:val="005E5203"/>
    <w:rsid w:val="005F78CC"/>
    <w:rsid w:val="00621A52"/>
    <w:rsid w:val="00623C09"/>
    <w:rsid w:val="00656482"/>
    <w:rsid w:val="0066242B"/>
    <w:rsid w:val="00686F8B"/>
    <w:rsid w:val="0069267F"/>
    <w:rsid w:val="006A74A5"/>
    <w:rsid w:val="006B4C22"/>
    <w:rsid w:val="006C07C9"/>
    <w:rsid w:val="006C4876"/>
    <w:rsid w:val="006C6743"/>
    <w:rsid w:val="006E3886"/>
    <w:rsid w:val="007002D0"/>
    <w:rsid w:val="007134BB"/>
    <w:rsid w:val="007248DD"/>
    <w:rsid w:val="00732B76"/>
    <w:rsid w:val="00734419"/>
    <w:rsid w:val="007534C6"/>
    <w:rsid w:val="007606A9"/>
    <w:rsid w:val="00764832"/>
    <w:rsid w:val="00781B3B"/>
    <w:rsid w:val="007C7995"/>
    <w:rsid w:val="007E5579"/>
    <w:rsid w:val="00802BD5"/>
    <w:rsid w:val="00841410"/>
    <w:rsid w:val="00847186"/>
    <w:rsid w:val="00861AD7"/>
    <w:rsid w:val="00882197"/>
    <w:rsid w:val="0089160E"/>
    <w:rsid w:val="008A0C3B"/>
    <w:rsid w:val="008A0D66"/>
    <w:rsid w:val="008B3554"/>
    <w:rsid w:val="008D373C"/>
    <w:rsid w:val="008D4D33"/>
    <w:rsid w:val="008E4EF6"/>
    <w:rsid w:val="008F234E"/>
    <w:rsid w:val="009026FA"/>
    <w:rsid w:val="00906198"/>
    <w:rsid w:val="009475A9"/>
    <w:rsid w:val="00970403"/>
    <w:rsid w:val="00987EA5"/>
    <w:rsid w:val="00993538"/>
    <w:rsid w:val="009A3013"/>
    <w:rsid w:val="009A6BCB"/>
    <w:rsid w:val="009B7920"/>
    <w:rsid w:val="009C175C"/>
    <w:rsid w:val="009E5431"/>
    <w:rsid w:val="00A02710"/>
    <w:rsid w:val="00A0523C"/>
    <w:rsid w:val="00A07FD1"/>
    <w:rsid w:val="00A22765"/>
    <w:rsid w:val="00A3389E"/>
    <w:rsid w:val="00A3705F"/>
    <w:rsid w:val="00A460D2"/>
    <w:rsid w:val="00A500B5"/>
    <w:rsid w:val="00A545BA"/>
    <w:rsid w:val="00A85938"/>
    <w:rsid w:val="00A90A31"/>
    <w:rsid w:val="00AA214D"/>
    <w:rsid w:val="00AA547E"/>
    <w:rsid w:val="00AA5488"/>
    <w:rsid w:val="00AC7E2D"/>
    <w:rsid w:val="00AD6A52"/>
    <w:rsid w:val="00AE1116"/>
    <w:rsid w:val="00AE1556"/>
    <w:rsid w:val="00AF5D1F"/>
    <w:rsid w:val="00B168A1"/>
    <w:rsid w:val="00B2179B"/>
    <w:rsid w:val="00B3075F"/>
    <w:rsid w:val="00B41D58"/>
    <w:rsid w:val="00B4422D"/>
    <w:rsid w:val="00B51729"/>
    <w:rsid w:val="00B534C7"/>
    <w:rsid w:val="00B569FE"/>
    <w:rsid w:val="00B67D03"/>
    <w:rsid w:val="00B70B62"/>
    <w:rsid w:val="00B845EC"/>
    <w:rsid w:val="00B86DB9"/>
    <w:rsid w:val="00BA08B5"/>
    <w:rsid w:val="00BA6EB5"/>
    <w:rsid w:val="00BF5BE8"/>
    <w:rsid w:val="00C05482"/>
    <w:rsid w:val="00C11411"/>
    <w:rsid w:val="00C13043"/>
    <w:rsid w:val="00C378D8"/>
    <w:rsid w:val="00C45361"/>
    <w:rsid w:val="00C50DE9"/>
    <w:rsid w:val="00C57048"/>
    <w:rsid w:val="00C63D74"/>
    <w:rsid w:val="00C918D5"/>
    <w:rsid w:val="00C95FE6"/>
    <w:rsid w:val="00C97D16"/>
    <w:rsid w:val="00CA44B8"/>
    <w:rsid w:val="00CB0B1B"/>
    <w:rsid w:val="00CF0659"/>
    <w:rsid w:val="00D02A5A"/>
    <w:rsid w:val="00D225D4"/>
    <w:rsid w:val="00D501B4"/>
    <w:rsid w:val="00D53CB5"/>
    <w:rsid w:val="00D60362"/>
    <w:rsid w:val="00D71525"/>
    <w:rsid w:val="00D71E58"/>
    <w:rsid w:val="00D75480"/>
    <w:rsid w:val="00D9329F"/>
    <w:rsid w:val="00DA0124"/>
    <w:rsid w:val="00DA0B3E"/>
    <w:rsid w:val="00DB46A3"/>
    <w:rsid w:val="00DC06CB"/>
    <w:rsid w:val="00DD4749"/>
    <w:rsid w:val="00DD7339"/>
    <w:rsid w:val="00DE29EC"/>
    <w:rsid w:val="00DF555D"/>
    <w:rsid w:val="00E02AD9"/>
    <w:rsid w:val="00E24AAF"/>
    <w:rsid w:val="00E24FDF"/>
    <w:rsid w:val="00E45DC9"/>
    <w:rsid w:val="00E70D35"/>
    <w:rsid w:val="00E71F40"/>
    <w:rsid w:val="00E721E9"/>
    <w:rsid w:val="00E7650A"/>
    <w:rsid w:val="00E8244F"/>
    <w:rsid w:val="00E841E3"/>
    <w:rsid w:val="00EB2D56"/>
    <w:rsid w:val="00EB5714"/>
    <w:rsid w:val="00EC1513"/>
    <w:rsid w:val="00EC1C9F"/>
    <w:rsid w:val="00F019AD"/>
    <w:rsid w:val="00F3670B"/>
    <w:rsid w:val="00F37154"/>
    <w:rsid w:val="00F414F5"/>
    <w:rsid w:val="00F56196"/>
    <w:rsid w:val="00F72BDF"/>
    <w:rsid w:val="00F84D38"/>
    <w:rsid w:val="00F87FD1"/>
    <w:rsid w:val="00F93180"/>
    <w:rsid w:val="00FA74BA"/>
    <w:rsid w:val="00FE1DDB"/>
    <w:rsid w:val="00FE38BA"/>
    <w:rsid w:val="00FE7F97"/>
    <w:rsid w:val="00FF5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9309D"/>
  <w15:docId w15:val="{FA842C63-65D2-4405-B6FD-F5BECC7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table" w:styleId="a4">
    <w:name w:val="Table Grid"/>
    <w:basedOn w:val="a1"/>
    <w:rsid w:val="003A0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E7F97"/>
    <w:rPr>
      <w:color w:val="0000FF"/>
      <w:u w:val="single"/>
    </w:rPr>
  </w:style>
  <w:style w:type="paragraph" w:styleId="a6">
    <w:name w:val="footer"/>
    <w:basedOn w:val="a"/>
    <w:rsid w:val="000E24B1"/>
    <w:pPr>
      <w:tabs>
        <w:tab w:val="center" w:pos="4153"/>
        <w:tab w:val="right" w:pos="8306"/>
      </w:tabs>
      <w:snapToGrid w:val="0"/>
    </w:pPr>
    <w:rPr>
      <w:sz w:val="20"/>
    </w:rPr>
  </w:style>
  <w:style w:type="character" w:styleId="a7">
    <w:name w:val="page number"/>
    <w:basedOn w:val="a0"/>
    <w:rsid w:val="000E24B1"/>
  </w:style>
  <w:style w:type="paragraph" w:customStyle="1" w:styleId="Default">
    <w:name w:val="Default"/>
    <w:rsid w:val="000C1C2B"/>
    <w:pPr>
      <w:widowControl w:val="0"/>
      <w:autoSpaceDE w:val="0"/>
      <w:autoSpaceDN w:val="0"/>
      <w:adjustRightInd w:val="0"/>
    </w:pPr>
    <w:rPr>
      <w:rFonts w:ascii="標楷體" w:hAnsi="標楷體" w:cs="標楷體"/>
      <w:color w:val="000000"/>
      <w:sz w:val="24"/>
      <w:szCs w:val="24"/>
    </w:rPr>
  </w:style>
  <w:style w:type="paragraph" w:styleId="a8">
    <w:name w:val="header"/>
    <w:basedOn w:val="a"/>
    <w:link w:val="a9"/>
    <w:rsid w:val="00E7650A"/>
    <w:pPr>
      <w:tabs>
        <w:tab w:val="center" w:pos="4153"/>
        <w:tab w:val="right" w:pos="8306"/>
      </w:tabs>
      <w:snapToGrid w:val="0"/>
    </w:pPr>
    <w:rPr>
      <w:sz w:val="20"/>
    </w:rPr>
  </w:style>
  <w:style w:type="character" w:customStyle="1" w:styleId="a9">
    <w:name w:val="頁首 字元"/>
    <w:link w:val="a8"/>
    <w:rsid w:val="00E7650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399</Words>
  <Characters>2275</Characters>
  <Application>Microsoft Office Word</Application>
  <DocSecurity>0</DocSecurity>
  <Lines>18</Lines>
  <Paragraphs>5</Paragraphs>
  <ScaleCrop>false</ScaleCrop>
  <Company>惇敘工商</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台北市私立惇敘高級工商職業學校日夜間部八十七學年度第一學期 第二次招收轉學生簡章</dc:title>
  <dc:creator>註冊組</dc:creator>
  <cp:lastModifiedBy>User</cp:lastModifiedBy>
  <cp:revision>33</cp:revision>
  <cp:lastPrinted>2018-06-11T02:00:00Z</cp:lastPrinted>
  <dcterms:created xsi:type="dcterms:W3CDTF">2019-01-29T13:49:00Z</dcterms:created>
  <dcterms:modified xsi:type="dcterms:W3CDTF">2019-07-08T03:09:00Z</dcterms:modified>
</cp:coreProperties>
</file>